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8D7C" w14:textId="77777777" w:rsidR="002E125B" w:rsidRPr="00847BE0" w:rsidRDefault="002E125B" w:rsidP="002E125B">
      <w:pPr>
        <w:spacing w:after="0" w:line="260" w:lineRule="exact"/>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TEAM CONTEST - Maximum of three individuals per team</w:t>
      </w:r>
    </w:p>
    <w:p w14:paraId="49C8A2CA" w14:textId="77777777" w:rsidR="002E125B" w:rsidRPr="00847BE0" w:rsidRDefault="002E125B" w:rsidP="002E125B">
      <w:pPr>
        <w:spacing w:after="0" w:line="260" w:lineRule="exact"/>
        <w:rPr>
          <w:rFonts w:asciiTheme="minorHAnsi" w:eastAsia="Times New Roman" w:hAnsiTheme="minorHAnsi" w:cstheme="minorHAnsi"/>
          <w:color w:val="333333"/>
          <w:sz w:val="24"/>
          <w:szCs w:val="24"/>
        </w:rPr>
      </w:pPr>
    </w:p>
    <w:p w14:paraId="311A09EF" w14:textId="77777777" w:rsidR="003000B6" w:rsidRPr="00847BE0" w:rsidRDefault="003000B6" w:rsidP="003000B6">
      <w:pPr>
        <w:spacing w:after="0" w:line="260" w:lineRule="exact"/>
        <w:rPr>
          <w:rFonts w:asciiTheme="minorHAnsi" w:eastAsia="Times New Roman" w:hAnsiTheme="minorHAnsi" w:cstheme="minorHAnsi"/>
          <w:b/>
          <w:color w:val="333333"/>
          <w:sz w:val="24"/>
          <w:szCs w:val="24"/>
        </w:rPr>
      </w:pPr>
      <w:r w:rsidRPr="00847BE0">
        <w:rPr>
          <w:rFonts w:asciiTheme="minorHAnsi" w:eastAsia="Times New Roman" w:hAnsiTheme="minorHAnsi" w:cstheme="minorHAnsi"/>
          <w:b/>
          <w:color w:val="333333"/>
          <w:sz w:val="24"/>
          <w:szCs w:val="24"/>
        </w:rPr>
        <w:t>Purpose</w:t>
      </w:r>
    </w:p>
    <w:p w14:paraId="4EFBD48A" w14:textId="1C4AFBEB" w:rsidR="003000B6" w:rsidRPr="00847BE0" w:rsidRDefault="003000B6" w:rsidP="003000B6">
      <w:pPr>
        <w:spacing w:after="0" w:line="260" w:lineRule="exact"/>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 xml:space="preserve">To evaluate a team of students’ ability to work together, using creative and critical thinking and the </w:t>
      </w:r>
      <w:r w:rsidR="00454906" w:rsidRPr="00847BE0">
        <w:rPr>
          <w:rFonts w:asciiTheme="minorHAnsi" w:eastAsia="Times New Roman" w:hAnsiTheme="minorHAnsi" w:cstheme="minorHAnsi"/>
          <w:color w:val="333333"/>
          <w:sz w:val="24"/>
          <w:szCs w:val="24"/>
        </w:rPr>
        <w:t>decision-making</w:t>
      </w:r>
      <w:r w:rsidRPr="00847BE0">
        <w:rPr>
          <w:rFonts w:asciiTheme="minorHAnsi" w:eastAsia="Times New Roman" w:hAnsiTheme="minorHAnsi" w:cstheme="minorHAnsi"/>
          <w:color w:val="333333"/>
          <w:sz w:val="24"/>
          <w:szCs w:val="24"/>
        </w:rPr>
        <w:t xml:space="preserve"> process to solve a problem.  The contest is intended to foster creativity, innovation, </w:t>
      </w:r>
      <w:r w:rsidR="00454906" w:rsidRPr="00847BE0">
        <w:rPr>
          <w:rFonts w:asciiTheme="minorHAnsi" w:eastAsia="Times New Roman" w:hAnsiTheme="minorHAnsi" w:cstheme="minorHAnsi"/>
          <w:color w:val="333333"/>
          <w:sz w:val="24"/>
          <w:szCs w:val="24"/>
        </w:rPr>
        <w:t>teamwork</w:t>
      </w:r>
      <w:r w:rsidRPr="00847BE0">
        <w:rPr>
          <w:rFonts w:asciiTheme="minorHAnsi" w:eastAsia="Times New Roman" w:hAnsiTheme="minorHAnsi" w:cstheme="minorHAnsi"/>
          <w:color w:val="333333"/>
          <w:sz w:val="24"/>
          <w:szCs w:val="24"/>
        </w:rPr>
        <w:t xml:space="preserve">, and </w:t>
      </w:r>
      <w:r w:rsidR="00AD6F94" w:rsidRPr="00847BE0">
        <w:rPr>
          <w:rFonts w:asciiTheme="minorHAnsi" w:eastAsia="Times New Roman" w:hAnsiTheme="minorHAnsi" w:cstheme="minorHAnsi"/>
          <w:color w:val="333333"/>
          <w:sz w:val="24"/>
          <w:szCs w:val="24"/>
        </w:rPr>
        <w:t>problem-solving</w:t>
      </w:r>
      <w:r w:rsidRPr="00847BE0">
        <w:rPr>
          <w:rFonts w:asciiTheme="minorHAnsi" w:eastAsia="Times New Roman" w:hAnsiTheme="minorHAnsi" w:cstheme="minorHAnsi"/>
          <w:color w:val="333333"/>
          <w:sz w:val="24"/>
          <w:szCs w:val="24"/>
        </w:rPr>
        <w:t xml:space="preserve"> skills.</w:t>
      </w:r>
    </w:p>
    <w:p w14:paraId="2E158D3F" w14:textId="77777777" w:rsidR="003000B6" w:rsidRPr="00847BE0" w:rsidRDefault="003000B6" w:rsidP="003000B6">
      <w:pPr>
        <w:spacing w:after="0" w:line="260" w:lineRule="exact"/>
        <w:rPr>
          <w:rFonts w:asciiTheme="minorHAnsi" w:eastAsia="Times New Roman" w:hAnsiTheme="minorHAnsi" w:cstheme="minorHAnsi"/>
          <w:color w:val="333333"/>
          <w:sz w:val="24"/>
          <w:szCs w:val="24"/>
        </w:rPr>
      </w:pPr>
    </w:p>
    <w:p w14:paraId="0BD87EEF" w14:textId="77777777" w:rsidR="003000B6" w:rsidRPr="00847BE0" w:rsidRDefault="003000B6" w:rsidP="003000B6">
      <w:pPr>
        <w:spacing w:after="0" w:line="260" w:lineRule="exact"/>
        <w:rPr>
          <w:rFonts w:asciiTheme="minorHAnsi" w:eastAsia="Times New Roman" w:hAnsiTheme="minorHAnsi" w:cstheme="minorHAnsi"/>
          <w:b/>
          <w:color w:val="333333"/>
          <w:sz w:val="24"/>
          <w:szCs w:val="24"/>
        </w:rPr>
      </w:pPr>
      <w:r w:rsidRPr="00847BE0">
        <w:rPr>
          <w:rFonts w:asciiTheme="minorHAnsi" w:eastAsia="Times New Roman" w:hAnsiTheme="minorHAnsi" w:cstheme="minorHAnsi"/>
          <w:b/>
          <w:color w:val="333333"/>
          <w:sz w:val="24"/>
          <w:szCs w:val="24"/>
        </w:rPr>
        <w:t>Eligibility</w:t>
      </w:r>
    </w:p>
    <w:p w14:paraId="0B8A5086" w14:textId="77777777" w:rsidR="003000B6" w:rsidRPr="00847BE0" w:rsidRDefault="003000B6" w:rsidP="003000B6">
      <w:pPr>
        <w:spacing w:after="0" w:line="260" w:lineRule="exact"/>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This contest is open to active SkillsUSA members.  A team consists of 3 students for the same local chapter.  There is no national contest in this event.</w:t>
      </w:r>
    </w:p>
    <w:p w14:paraId="543FD2E9" w14:textId="77777777" w:rsidR="003000B6" w:rsidRPr="00847BE0" w:rsidRDefault="003000B6" w:rsidP="003000B6">
      <w:pPr>
        <w:spacing w:after="0" w:line="260" w:lineRule="exact"/>
        <w:rPr>
          <w:rFonts w:asciiTheme="minorHAnsi" w:eastAsia="Times New Roman" w:hAnsiTheme="minorHAnsi" w:cstheme="minorHAnsi"/>
          <w:color w:val="333333"/>
          <w:sz w:val="24"/>
          <w:szCs w:val="24"/>
        </w:rPr>
      </w:pPr>
    </w:p>
    <w:p w14:paraId="2F8B1142" w14:textId="10C906AF" w:rsidR="003000B6" w:rsidRPr="00847BE0" w:rsidRDefault="003000B6" w:rsidP="003000B6">
      <w:pPr>
        <w:pStyle w:val="ListParagraph"/>
        <w:spacing w:after="0" w:line="260" w:lineRule="exact"/>
        <w:ind w:left="0"/>
        <w:contextualSpacing w:val="0"/>
        <w:rPr>
          <w:rFonts w:asciiTheme="minorHAnsi" w:eastAsia="Times New Roman" w:hAnsiTheme="minorHAnsi" w:cstheme="minorHAnsi"/>
          <w:b/>
          <w:color w:val="333333"/>
          <w:sz w:val="24"/>
          <w:szCs w:val="24"/>
        </w:rPr>
      </w:pPr>
      <w:r w:rsidRPr="00847BE0">
        <w:rPr>
          <w:rFonts w:asciiTheme="minorHAnsi" w:eastAsia="Times New Roman" w:hAnsiTheme="minorHAnsi" w:cstheme="minorHAnsi"/>
          <w:b/>
          <w:color w:val="333333"/>
          <w:sz w:val="24"/>
          <w:szCs w:val="24"/>
        </w:rPr>
        <w:t>Equipment and Materials</w:t>
      </w:r>
      <w:r w:rsidR="00452069" w:rsidRPr="00847BE0">
        <w:rPr>
          <w:rFonts w:asciiTheme="minorHAnsi" w:eastAsia="Times New Roman" w:hAnsiTheme="minorHAnsi" w:cstheme="minorHAnsi"/>
          <w:b/>
          <w:color w:val="333333"/>
          <w:sz w:val="24"/>
          <w:szCs w:val="24"/>
        </w:rPr>
        <w:t xml:space="preserve"> </w:t>
      </w:r>
    </w:p>
    <w:p w14:paraId="066E26AA" w14:textId="1F90CD1A" w:rsidR="003000B6" w:rsidRPr="00847BE0" w:rsidRDefault="003000B6" w:rsidP="003000B6">
      <w:pPr>
        <w:pStyle w:val="ListParagraph"/>
        <w:numPr>
          <w:ilvl w:val="0"/>
          <w:numId w:val="5"/>
        </w:numPr>
        <w:spacing w:after="0" w:line="260" w:lineRule="exact"/>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Supplied by the students:</w:t>
      </w:r>
      <w:r w:rsidR="00FE2384" w:rsidRPr="00847BE0">
        <w:rPr>
          <w:rFonts w:asciiTheme="minorHAnsi" w:eastAsia="Times New Roman" w:hAnsiTheme="minorHAnsi" w:cstheme="minorHAnsi"/>
          <w:b/>
          <w:color w:val="333333"/>
          <w:sz w:val="24"/>
          <w:szCs w:val="24"/>
        </w:rPr>
        <w:t xml:space="preserve"> (These </w:t>
      </w:r>
      <w:r w:rsidR="00FE2384" w:rsidRPr="00847BE0">
        <w:rPr>
          <w:rFonts w:asciiTheme="minorHAnsi" w:eastAsia="Times New Roman" w:hAnsiTheme="minorHAnsi" w:cstheme="minorHAnsi"/>
          <w:b/>
          <w:color w:val="FF0000"/>
          <w:sz w:val="24"/>
          <w:szCs w:val="24"/>
        </w:rPr>
        <w:t>MUST</w:t>
      </w:r>
      <w:r w:rsidR="00FE2384" w:rsidRPr="00847BE0">
        <w:rPr>
          <w:rFonts w:asciiTheme="minorHAnsi" w:eastAsia="Times New Roman" w:hAnsiTheme="minorHAnsi" w:cstheme="minorHAnsi"/>
          <w:b/>
          <w:color w:val="333333"/>
          <w:sz w:val="24"/>
          <w:szCs w:val="24"/>
        </w:rPr>
        <w:t xml:space="preserve"> be supplied by the </w:t>
      </w:r>
      <w:r w:rsidR="00FE2384" w:rsidRPr="00847BE0">
        <w:rPr>
          <w:rFonts w:asciiTheme="minorHAnsi" w:eastAsia="Times New Roman" w:hAnsiTheme="minorHAnsi" w:cstheme="minorHAnsi"/>
          <w:b/>
          <w:color w:val="FF0000"/>
          <w:sz w:val="24"/>
          <w:szCs w:val="24"/>
        </w:rPr>
        <w:t>participants</w:t>
      </w:r>
      <w:r w:rsidR="00FE2384" w:rsidRPr="00847BE0">
        <w:rPr>
          <w:rFonts w:asciiTheme="minorHAnsi" w:eastAsia="Times New Roman" w:hAnsiTheme="minorHAnsi" w:cstheme="minorHAnsi"/>
          <w:b/>
          <w:color w:val="333333"/>
          <w:sz w:val="24"/>
          <w:szCs w:val="24"/>
        </w:rPr>
        <w:t>)</w:t>
      </w:r>
    </w:p>
    <w:p w14:paraId="4ACDF936" w14:textId="33DC53D4" w:rsidR="003000B6" w:rsidRPr="00847BE0" w:rsidRDefault="003000B6" w:rsidP="003000B6">
      <w:pPr>
        <w:pStyle w:val="ListParagraph"/>
        <w:numPr>
          <w:ilvl w:val="1"/>
          <w:numId w:val="5"/>
        </w:numPr>
        <w:spacing w:after="0" w:line="260" w:lineRule="exact"/>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 xml:space="preserve">Drawing equipment (team’s choice – for example straightedge, </w:t>
      </w:r>
      <w:proofErr w:type="spellStart"/>
      <w:r w:rsidRPr="00847BE0">
        <w:rPr>
          <w:rFonts w:asciiTheme="minorHAnsi" w:eastAsia="Times New Roman" w:hAnsiTheme="minorHAnsi" w:cstheme="minorHAnsi"/>
          <w:color w:val="333333"/>
          <w:sz w:val="24"/>
          <w:szCs w:val="24"/>
        </w:rPr>
        <w:t>t-square</w:t>
      </w:r>
      <w:proofErr w:type="spellEnd"/>
      <w:r w:rsidRPr="00847BE0">
        <w:rPr>
          <w:rFonts w:asciiTheme="minorHAnsi" w:eastAsia="Times New Roman" w:hAnsiTheme="minorHAnsi" w:cstheme="minorHAnsi"/>
          <w:color w:val="333333"/>
          <w:sz w:val="24"/>
          <w:szCs w:val="24"/>
        </w:rPr>
        <w:t>, triangle, scale, pens/pencils</w:t>
      </w:r>
      <w:r w:rsidR="00AD6F94">
        <w:rPr>
          <w:rFonts w:asciiTheme="minorHAnsi" w:eastAsia="Times New Roman" w:hAnsiTheme="minorHAnsi" w:cstheme="minorHAnsi"/>
          <w:color w:val="333333"/>
          <w:sz w:val="24"/>
          <w:szCs w:val="24"/>
        </w:rPr>
        <w:t>/markers</w:t>
      </w:r>
      <w:r w:rsidRPr="00847BE0">
        <w:rPr>
          <w:rFonts w:asciiTheme="minorHAnsi" w:eastAsia="Times New Roman" w:hAnsiTheme="minorHAnsi" w:cstheme="minorHAnsi"/>
          <w:color w:val="333333"/>
          <w:sz w:val="24"/>
          <w:szCs w:val="24"/>
        </w:rPr>
        <w:t>).</w:t>
      </w:r>
    </w:p>
    <w:p w14:paraId="5ADE61F6" w14:textId="77777777" w:rsidR="003000B6" w:rsidRPr="00847BE0" w:rsidRDefault="003000B6" w:rsidP="003000B6">
      <w:pPr>
        <w:pStyle w:val="ListParagraph"/>
        <w:numPr>
          <w:ilvl w:val="1"/>
          <w:numId w:val="5"/>
        </w:numPr>
        <w:spacing w:after="0" w:line="260" w:lineRule="exact"/>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Safety glasses</w:t>
      </w:r>
    </w:p>
    <w:p w14:paraId="2060EFF0" w14:textId="77777777" w:rsidR="003000B6" w:rsidRDefault="003000B6" w:rsidP="003000B6">
      <w:pPr>
        <w:pStyle w:val="ListParagraph"/>
        <w:numPr>
          <w:ilvl w:val="1"/>
          <w:numId w:val="5"/>
        </w:numPr>
        <w:spacing w:after="0" w:line="260" w:lineRule="exact"/>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Calculator</w:t>
      </w:r>
    </w:p>
    <w:p w14:paraId="18F36496" w14:textId="1B8D63AB" w:rsidR="00433A08" w:rsidRPr="00847BE0" w:rsidRDefault="00433A08" w:rsidP="003000B6">
      <w:pPr>
        <w:pStyle w:val="ListParagraph"/>
        <w:numPr>
          <w:ilvl w:val="1"/>
          <w:numId w:val="5"/>
        </w:numPr>
        <w:spacing w:after="0" w:line="260" w:lineRule="exact"/>
        <w:contextualSpacing w:val="0"/>
        <w:rPr>
          <w:rFonts w:asciiTheme="minorHAnsi" w:eastAsia="Times New Roman" w:hAnsiTheme="minorHAnsi" w:cstheme="minorHAnsi"/>
          <w:color w:val="333333"/>
          <w:sz w:val="24"/>
          <w:szCs w:val="24"/>
        </w:rPr>
      </w:pPr>
      <w:r>
        <w:rPr>
          <w:rFonts w:asciiTheme="minorHAnsi" w:eastAsia="Times New Roman" w:hAnsiTheme="minorHAnsi" w:cstheme="minorHAnsi"/>
          <w:color w:val="333333"/>
          <w:sz w:val="24"/>
          <w:szCs w:val="24"/>
        </w:rPr>
        <w:t>Ruler</w:t>
      </w:r>
    </w:p>
    <w:p w14:paraId="051CD7B9" w14:textId="7F85B367" w:rsidR="003000B6" w:rsidRPr="00FA03A2" w:rsidRDefault="003000B6" w:rsidP="003000B6">
      <w:pPr>
        <w:pStyle w:val="ListParagraph"/>
        <w:numPr>
          <w:ilvl w:val="1"/>
          <w:numId w:val="5"/>
        </w:numPr>
        <w:spacing w:after="0" w:line="260" w:lineRule="exact"/>
        <w:contextualSpacing w:val="0"/>
        <w:rPr>
          <w:rFonts w:asciiTheme="minorHAnsi" w:eastAsia="Times New Roman" w:hAnsiTheme="minorHAnsi" w:cstheme="minorHAnsi"/>
          <w:color w:val="333333"/>
          <w:sz w:val="24"/>
          <w:szCs w:val="24"/>
        </w:rPr>
      </w:pPr>
      <w:r w:rsidRPr="00FA03A2">
        <w:rPr>
          <w:rFonts w:asciiTheme="minorHAnsi" w:eastAsia="Times New Roman" w:hAnsiTheme="minorHAnsi" w:cstheme="minorHAnsi"/>
          <w:color w:val="333333"/>
          <w:sz w:val="24"/>
          <w:szCs w:val="24"/>
        </w:rPr>
        <w:t>Scissors</w:t>
      </w:r>
      <w:r w:rsidR="00954C08" w:rsidRPr="00FA03A2">
        <w:rPr>
          <w:rFonts w:asciiTheme="minorHAnsi" w:eastAsia="Times New Roman" w:hAnsiTheme="minorHAnsi" w:cstheme="minorHAnsi"/>
          <w:color w:val="333333"/>
          <w:sz w:val="24"/>
          <w:szCs w:val="24"/>
        </w:rPr>
        <w:t xml:space="preserve"> </w:t>
      </w:r>
      <w:r w:rsidR="00BB65A2">
        <w:rPr>
          <w:rFonts w:asciiTheme="minorHAnsi" w:eastAsia="Times New Roman" w:hAnsiTheme="minorHAnsi" w:cstheme="minorHAnsi"/>
          <w:color w:val="333333"/>
          <w:sz w:val="24"/>
          <w:szCs w:val="24"/>
        </w:rPr>
        <w:t>and/or</w:t>
      </w:r>
      <w:r w:rsidR="00EA6211" w:rsidRPr="00FA03A2">
        <w:rPr>
          <w:rFonts w:asciiTheme="minorHAnsi" w:eastAsia="Times New Roman" w:hAnsiTheme="minorHAnsi" w:cstheme="minorHAnsi"/>
          <w:color w:val="333333"/>
          <w:sz w:val="24"/>
          <w:szCs w:val="24"/>
        </w:rPr>
        <w:t xml:space="preserve"> </w:t>
      </w:r>
      <w:proofErr w:type="spellStart"/>
      <w:r w:rsidR="00FA03A2">
        <w:rPr>
          <w:rFonts w:asciiTheme="minorHAnsi" w:eastAsia="Times New Roman" w:hAnsiTheme="minorHAnsi" w:cstheme="minorHAnsi"/>
          <w:color w:val="333333"/>
          <w:sz w:val="24"/>
          <w:szCs w:val="24"/>
        </w:rPr>
        <w:t>E</w:t>
      </w:r>
      <w:r w:rsidRPr="00FA03A2">
        <w:rPr>
          <w:rFonts w:asciiTheme="minorHAnsi" w:eastAsia="Times New Roman" w:hAnsiTheme="minorHAnsi" w:cstheme="minorHAnsi"/>
          <w:color w:val="333333"/>
          <w:sz w:val="24"/>
          <w:szCs w:val="24"/>
        </w:rPr>
        <w:t>xacto</w:t>
      </w:r>
      <w:proofErr w:type="spellEnd"/>
      <w:r w:rsidRPr="00FA03A2">
        <w:rPr>
          <w:rFonts w:asciiTheme="minorHAnsi" w:eastAsia="Times New Roman" w:hAnsiTheme="minorHAnsi" w:cstheme="minorHAnsi"/>
          <w:color w:val="333333"/>
          <w:sz w:val="24"/>
          <w:szCs w:val="24"/>
        </w:rPr>
        <w:t>-knife or equivalent</w:t>
      </w:r>
      <w:r w:rsidR="008A3BF7" w:rsidRPr="00FA03A2">
        <w:rPr>
          <w:rFonts w:asciiTheme="minorHAnsi" w:eastAsia="Times New Roman" w:hAnsiTheme="minorHAnsi" w:cstheme="minorHAnsi"/>
          <w:color w:val="333333"/>
          <w:sz w:val="24"/>
          <w:szCs w:val="24"/>
        </w:rPr>
        <w:t xml:space="preserve"> and cutting board</w:t>
      </w:r>
      <w:r w:rsidR="00FA03A2">
        <w:rPr>
          <w:rFonts w:asciiTheme="minorHAnsi" w:eastAsia="Times New Roman" w:hAnsiTheme="minorHAnsi" w:cstheme="minorHAnsi"/>
          <w:color w:val="333333"/>
          <w:sz w:val="24"/>
          <w:szCs w:val="24"/>
        </w:rPr>
        <w:t xml:space="preserve"> (able to cut cardboard)</w:t>
      </w:r>
    </w:p>
    <w:p w14:paraId="3E8C8D14" w14:textId="2164CB62" w:rsidR="003000B6" w:rsidRPr="00847BE0" w:rsidRDefault="003000B6" w:rsidP="003000B6">
      <w:pPr>
        <w:pStyle w:val="ListParagraph"/>
        <w:numPr>
          <w:ilvl w:val="1"/>
          <w:numId w:val="5"/>
        </w:numPr>
        <w:spacing w:after="0" w:line="260" w:lineRule="exact"/>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Note pad</w:t>
      </w:r>
    </w:p>
    <w:p w14:paraId="32DB26CD" w14:textId="6CADE29E" w:rsidR="00FE2384" w:rsidRPr="00847BE0" w:rsidRDefault="000C62D8" w:rsidP="00926C50">
      <w:pPr>
        <w:spacing w:after="0" w:line="260" w:lineRule="exact"/>
        <w:ind w:left="360"/>
        <w:rPr>
          <w:rFonts w:asciiTheme="minorHAnsi" w:eastAsia="Times New Roman" w:hAnsiTheme="minorHAnsi" w:cstheme="minorHAnsi"/>
          <w:b/>
          <w:bCs/>
          <w:color w:val="333333"/>
          <w:sz w:val="24"/>
          <w:szCs w:val="24"/>
        </w:rPr>
      </w:pPr>
      <w:r w:rsidRPr="00847BE0">
        <w:rPr>
          <w:rFonts w:asciiTheme="minorHAnsi" w:eastAsia="Times New Roman" w:hAnsiTheme="minorHAnsi" w:cstheme="minorHAnsi"/>
          <w:b/>
          <w:bCs/>
          <w:color w:val="FF0000"/>
          <w:sz w:val="24"/>
          <w:szCs w:val="24"/>
        </w:rPr>
        <w:t>Note</w:t>
      </w:r>
      <w:r w:rsidRPr="00847BE0">
        <w:rPr>
          <w:rFonts w:asciiTheme="minorHAnsi" w:eastAsia="Times New Roman" w:hAnsiTheme="minorHAnsi" w:cstheme="minorHAnsi"/>
          <w:b/>
          <w:bCs/>
          <w:color w:val="333333"/>
          <w:sz w:val="24"/>
          <w:szCs w:val="24"/>
        </w:rPr>
        <w:t xml:space="preserve">: Cell phones, computers, or other digital devices with access to the internet will </w:t>
      </w:r>
      <w:r w:rsidRPr="00847BE0">
        <w:rPr>
          <w:rFonts w:asciiTheme="minorHAnsi" w:eastAsia="Times New Roman" w:hAnsiTheme="minorHAnsi" w:cstheme="minorHAnsi"/>
          <w:b/>
          <w:bCs/>
          <w:color w:val="FF0000"/>
          <w:sz w:val="24"/>
          <w:szCs w:val="24"/>
        </w:rPr>
        <w:t>NOT</w:t>
      </w:r>
      <w:r w:rsidRPr="00847BE0">
        <w:rPr>
          <w:rFonts w:asciiTheme="minorHAnsi" w:eastAsia="Times New Roman" w:hAnsiTheme="minorHAnsi" w:cstheme="minorHAnsi"/>
          <w:b/>
          <w:bCs/>
          <w:color w:val="333333"/>
          <w:sz w:val="24"/>
          <w:szCs w:val="24"/>
        </w:rPr>
        <w:t xml:space="preserve"> be allowed.</w:t>
      </w:r>
    </w:p>
    <w:p w14:paraId="3C8DA61B" w14:textId="77777777" w:rsidR="000C62D8" w:rsidRPr="00847BE0" w:rsidRDefault="000C62D8" w:rsidP="00FE2384">
      <w:pPr>
        <w:spacing w:after="0" w:line="260" w:lineRule="exact"/>
        <w:rPr>
          <w:rFonts w:asciiTheme="minorHAnsi" w:eastAsia="Times New Roman" w:hAnsiTheme="minorHAnsi" w:cstheme="minorHAnsi"/>
          <w:color w:val="333333"/>
          <w:sz w:val="24"/>
          <w:szCs w:val="24"/>
        </w:rPr>
      </w:pPr>
    </w:p>
    <w:p w14:paraId="3D8BA58C" w14:textId="77777777" w:rsidR="00FE2384" w:rsidRPr="00847BE0" w:rsidRDefault="00FE2384" w:rsidP="00FE2384">
      <w:pPr>
        <w:pStyle w:val="ListParagraph"/>
        <w:numPr>
          <w:ilvl w:val="0"/>
          <w:numId w:val="5"/>
        </w:numPr>
        <w:spacing w:after="0" w:line="260" w:lineRule="exact"/>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Materials supplied by the technical committee:</w:t>
      </w:r>
    </w:p>
    <w:p w14:paraId="315ABDC2" w14:textId="23F78BB7" w:rsidR="00FE2384" w:rsidRPr="00847BE0" w:rsidRDefault="00FE2384" w:rsidP="00FE2384">
      <w:pPr>
        <w:pStyle w:val="ListParagraph"/>
        <w:numPr>
          <w:ilvl w:val="0"/>
          <w:numId w:val="4"/>
        </w:numPr>
        <w:spacing w:after="0" w:line="260" w:lineRule="exact"/>
        <w:ind w:left="1080"/>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 xml:space="preserve">All tools, materials, and supplies necessary to solve the contest problem except those items listed </w:t>
      </w:r>
      <w:r w:rsidR="008A3BF7" w:rsidRPr="00847BE0">
        <w:rPr>
          <w:rFonts w:asciiTheme="minorHAnsi" w:eastAsia="Times New Roman" w:hAnsiTheme="minorHAnsi" w:cstheme="minorHAnsi"/>
          <w:color w:val="333333"/>
          <w:sz w:val="24"/>
          <w:szCs w:val="24"/>
        </w:rPr>
        <w:t>above</w:t>
      </w:r>
      <w:r w:rsidRPr="00847BE0">
        <w:rPr>
          <w:rFonts w:asciiTheme="minorHAnsi" w:eastAsia="Times New Roman" w:hAnsiTheme="minorHAnsi" w:cstheme="minorHAnsi"/>
          <w:color w:val="333333"/>
          <w:sz w:val="24"/>
          <w:szCs w:val="24"/>
        </w:rPr>
        <w:t>.</w:t>
      </w:r>
    </w:p>
    <w:p w14:paraId="7E1CC570" w14:textId="26262BA3" w:rsidR="00FE2384" w:rsidRPr="00847BE0" w:rsidRDefault="00FE2384" w:rsidP="00FE2384">
      <w:pPr>
        <w:pStyle w:val="ListParagraph"/>
        <w:numPr>
          <w:ilvl w:val="0"/>
          <w:numId w:val="4"/>
        </w:numPr>
        <w:spacing w:after="0" w:line="260" w:lineRule="exact"/>
        <w:ind w:left="1080"/>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All necessary information and furnishings for judges and technical committee.</w:t>
      </w:r>
    </w:p>
    <w:p w14:paraId="310D0CF0" w14:textId="77777777" w:rsidR="003000B6" w:rsidRPr="00847BE0" w:rsidRDefault="003000B6" w:rsidP="002E125B">
      <w:pPr>
        <w:spacing w:after="0" w:line="260" w:lineRule="exact"/>
        <w:rPr>
          <w:rFonts w:asciiTheme="minorHAnsi" w:eastAsia="Times New Roman" w:hAnsiTheme="minorHAnsi" w:cstheme="minorHAnsi"/>
          <w:color w:val="333333"/>
          <w:sz w:val="24"/>
          <w:szCs w:val="24"/>
        </w:rPr>
      </w:pPr>
    </w:p>
    <w:p w14:paraId="5CB61067" w14:textId="77777777" w:rsidR="003000B6" w:rsidRPr="00847BE0" w:rsidRDefault="003000B6" w:rsidP="003000B6">
      <w:pPr>
        <w:spacing w:after="0" w:line="260" w:lineRule="exact"/>
        <w:rPr>
          <w:rFonts w:asciiTheme="minorHAnsi" w:eastAsia="Times New Roman" w:hAnsiTheme="minorHAnsi" w:cstheme="minorHAnsi"/>
          <w:b/>
          <w:color w:val="333333"/>
          <w:sz w:val="24"/>
          <w:szCs w:val="24"/>
        </w:rPr>
      </w:pPr>
      <w:r w:rsidRPr="00847BE0">
        <w:rPr>
          <w:rFonts w:asciiTheme="minorHAnsi" w:eastAsia="Times New Roman" w:hAnsiTheme="minorHAnsi" w:cstheme="minorHAnsi"/>
          <w:b/>
          <w:color w:val="333333"/>
          <w:sz w:val="24"/>
          <w:szCs w:val="24"/>
        </w:rPr>
        <w:t>Contest Procedures</w:t>
      </w:r>
    </w:p>
    <w:p w14:paraId="4FA0289E" w14:textId="05B53DEC" w:rsidR="003000B6" w:rsidRPr="00847BE0" w:rsidRDefault="003000B6" w:rsidP="003000B6">
      <w:pPr>
        <w:pStyle w:val="ListParagraph"/>
        <w:numPr>
          <w:ilvl w:val="0"/>
          <w:numId w:val="3"/>
        </w:numPr>
        <w:spacing w:after="0" w:line="260" w:lineRule="exact"/>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Contestants will be identified by number only.  The number will be assigned during the pre-contest briefing.</w:t>
      </w:r>
    </w:p>
    <w:p w14:paraId="151541B5" w14:textId="452E5BE8" w:rsidR="00926C50" w:rsidRPr="00847BE0" w:rsidRDefault="00926C50" w:rsidP="003000B6">
      <w:pPr>
        <w:pStyle w:val="ListParagraph"/>
        <w:numPr>
          <w:ilvl w:val="0"/>
          <w:numId w:val="3"/>
        </w:numPr>
        <w:spacing w:after="0" w:line="260" w:lineRule="exact"/>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Contestants will take a quiz about the information</w:t>
      </w:r>
      <w:r w:rsidR="00FE20B6">
        <w:rPr>
          <w:rFonts w:asciiTheme="minorHAnsi" w:eastAsia="Times New Roman" w:hAnsiTheme="minorHAnsi" w:cstheme="minorHAnsi"/>
          <w:color w:val="333333"/>
          <w:sz w:val="24"/>
          <w:szCs w:val="24"/>
        </w:rPr>
        <w:t xml:space="preserve"> presented at the beginning of the event</w:t>
      </w:r>
      <w:r w:rsidRPr="00847BE0">
        <w:rPr>
          <w:rFonts w:asciiTheme="minorHAnsi" w:eastAsia="Times New Roman" w:hAnsiTheme="minorHAnsi" w:cstheme="minorHAnsi"/>
          <w:color w:val="333333"/>
          <w:sz w:val="24"/>
          <w:szCs w:val="24"/>
        </w:rPr>
        <w:t>.</w:t>
      </w:r>
    </w:p>
    <w:p w14:paraId="058B8376" w14:textId="7F896B7B" w:rsidR="003000B6" w:rsidRPr="00847BE0" w:rsidRDefault="003000B6" w:rsidP="003000B6">
      <w:pPr>
        <w:pStyle w:val="ListParagraph"/>
        <w:numPr>
          <w:ilvl w:val="0"/>
          <w:numId w:val="3"/>
        </w:numPr>
        <w:spacing w:after="0" w:line="260" w:lineRule="exact"/>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The technical committee will provide each team with the problem and the contest supplies at the time of the pre-contest briefing.</w:t>
      </w:r>
    </w:p>
    <w:p w14:paraId="55ED493D" w14:textId="534D08DD" w:rsidR="00926C50" w:rsidRPr="00847BE0" w:rsidRDefault="00926C50" w:rsidP="00926C50">
      <w:pPr>
        <w:pStyle w:val="ListParagraph"/>
        <w:numPr>
          <w:ilvl w:val="0"/>
          <w:numId w:val="3"/>
        </w:numPr>
        <w:spacing w:after="0" w:line="260" w:lineRule="exact"/>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Each team’s solution will be constructed on site.</w:t>
      </w:r>
    </w:p>
    <w:p w14:paraId="78E3E069" w14:textId="185EBE3F" w:rsidR="00926C50" w:rsidRPr="00847BE0" w:rsidRDefault="00926C50" w:rsidP="00926C50">
      <w:pPr>
        <w:pStyle w:val="ListParagraph"/>
        <w:numPr>
          <w:ilvl w:val="0"/>
          <w:numId w:val="3"/>
        </w:numPr>
        <w:spacing w:after="0" w:line="260" w:lineRule="exact"/>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Contest judges will interview each member as a part of the contest.</w:t>
      </w:r>
    </w:p>
    <w:p w14:paraId="543EF24C" w14:textId="77777777" w:rsidR="003000B6" w:rsidRPr="00847BE0" w:rsidRDefault="003000B6" w:rsidP="003000B6">
      <w:pPr>
        <w:pStyle w:val="ListParagraph"/>
        <w:spacing w:after="0" w:line="260" w:lineRule="exact"/>
        <w:ind w:left="0"/>
        <w:contextualSpacing w:val="0"/>
        <w:rPr>
          <w:rFonts w:asciiTheme="minorHAnsi" w:eastAsia="Times New Roman" w:hAnsiTheme="minorHAnsi" w:cstheme="minorHAnsi"/>
          <w:color w:val="333333"/>
          <w:sz w:val="24"/>
          <w:szCs w:val="24"/>
        </w:rPr>
      </w:pPr>
    </w:p>
    <w:p w14:paraId="0DE242CD" w14:textId="77777777" w:rsidR="003000B6" w:rsidRPr="00847BE0" w:rsidRDefault="003000B6" w:rsidP="003000B6">
      <w:pPr>
        <w:pStyle w:val="ListParagraph"/>
        <w:spacing w:after="0" w:line="260" w:lineRule="exact"/>
        <w:ind w:left="0"/>
        <w:contextualSpacing w:val="0"/>
        <w:rPr>
          <w:rFonts w:asciiTheme="minorHAnsi" w:eastAsia="Times New Roman" w:hAnsiTheme="minorHAnsi" w:cstheme="minorHAnsi"/>
          <w:b/>
          <w:color w:val="333333"/>
          <w:sz w:val="24"/>
          <w:szCs w:val="24"/>
        </w:rPr>
      </w:pPr>
      <w:r w:rsidRPr="00847BE0">
        <w:rPr>
          <w:rFonts w:asciiTheme="minorHAnsi" w:eastAsia="Times New Roman" w:hAnsiTheme="minorHAnsi" w:cstheme="minorHAnsi"/>
          <w:b/>
          <w:color w:val="333333"/>
          <w:sz w:val="24"/>
          <w:szCs w:val="24"/>
        </w:rPr>
        <w:t>Scope of the Contest</w:t>
      </w:r>
    </w:p>
    <w:p w14:paraId="3C29693F" w14:textId="08C0865F" w:rsidR="003000B6" w:rsidRPr="00847BE0" w:rsidRDefault="003000B6" w:rsidP="003000B6">
      <w:pPr>
        <w:pStyle w:val="ListParagraph"/>
        <w:spacing w:after="0" w:line="260" w:lineRule="exact"/>
        <w:ind w:left="0"/>
        <w:contextualSpacing w:val="0"/>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 xml:space="preserve">Virtually all occupations require some level of </w:t>
      </w:r>
      <w:r w:rsidR="00870DD1" w:rsidRPr="00847BE0">
        <w:rPr>
          <w:rFonts w:asciiTheme="minorHAnsi" w:eastAsia="Times New Roman" w:hAnsiTheme="minorHAnsi" w:cstheme="minorHAnsi"/>
          <w:color w:val="333333"/>
          <w:sz w:val="24"/>
          <w:szCs w:val="24"/>
        </w:rPr>
        <w:t>problem-solving</w:t>
      </w:r>
      <w:r w:rsidRPr="00847BE0">
        <w:rPr>
          <w:rFonts w:asciiTheme="minorHAnsi" w:eastAsia="Times New Roman" w:hAnsiTheme="minorHAnsi" w:cstheme="minorHAnsi"/>
          <w:color w:val="333333"/>
          <w:sz w:val="24"/>
          <w:szCs w:val="24"/>
        </w:rPr>
        <w:t xml:space="preserve"> skills. In addition, </w:t>
      </w:r>
      <w:r w:rsidR="003E004D">
        <w:rPr>
          <w:rFonts w:asciiTheme="minorHAnsi" w:eastAsia="Times New Roman" w:hAnsiTheme="minorHAnsi" w:cstheme="minorHAnsi"/>
          <w:color w:val="333333"/>
          <w:sz w:val="24"/>
          <w:szCs w:val="24"/>
        </w:rPr>
        <w:t xml:space="preserve">navigating the challenges of </w:t>
      </w:r>
      <w:r w:rsidR="002A72F9">
        <w:rPr>
          <w:rFonts w:asciiTheme="minorHAnsi" w:eastAsia="Times New Roman" w:hAnsiTheme="minorHAnsi" w:cstheme="minorHAnsi"/>
          <w:color w:val="333333"/>
          <w:sz w:val="24"/>
          <w:szCs w:val="24"/>
        </w:rPr>
        <w:t>everyday life</w:t>
      </w:r>
      <w:r w:rsidR="003E004D">
        <w:rPr>
          <w:rFonts w:asciiTheme="minorHAnsi" w:eastAsia="Times New Roman" w:hAnsiTheme="minorHAnsi" w:cstheme="minorHAnsi"/>
          <w:color w:val="333333"/>
          <w:sz w:val="24"/>
          <w:szCs w:val="24"/>
        </w:rPr>
        <w:t xml:space="preserve"> </w:t>
      </w:r>
      <w:r w:rsidRPr="00847BE0">
        <w:rPr>
          <w:rFonts w:asciiTheme="minorHAnsi" w:eastAsia="Times New Roman" w:hAnsiTheme="minorHAnsi" w:cstheme="minorHAnsi"/>
          <w:color w:val="333333"/>
          <w:sz w:val="24"/>
          <w:szCs w:val="24"/>
        </w:rPr>
        <w:t>often require</w:t>
      </w:r>
      <w:r w:rsidR="003E004D">
        <w:rPr>
          <w:rFonts w:asciiTheme="minorHAnsi" w:eastAsia="Times New Roman" w:hAnsiTheme="minorHAnsi" w:cstheme="minorHAnsi"/>
          <w:color w:val="333333"/>
          <w:sz w:val="24"/>
          <w:szCs w:val="24"/>
        </w:rPr>
        <w:t>s</w:t>
      </w:r>
      <w:r w:rsidRPr="00847BE0">
        <w:rPr>
          <w:rFonts w:asciiTheme="minorHAnsi" w:eastAsia="Times New Roman" w:hAnsiTheme="minorHAnsi" w:cstheme="minorHAnsi"/>
          <w:color w:val="333333"/>
          <w:sz w:val="24"/>
          <w:szCs w:val="24"/>
        </w:rPr>
        <w:t xml:space="preserve"> people to solve a variety of problems.  In most cases, several people working together can find a better solution to a problem than can one person working alone.</w:t>
      </w:r>
    </w:p>
    <w:p w14:paraId="1BB76743" w14:textId="77777777" w:rsidR="003000B6" w:rsidRPr="00847BE0" w:rsidRDefault="003000B6" w:rsidP="003000B6">
      <w:pPr>
        <w:pStyle w:val="ListParagraph"/>
        <w:spacing w:after="0" w:line="260" w:lineRule="exact"/>
        <w:ind w:left="0"/>
        <w:contextualSpacing w:val="0"/>
        <w:rPr>
          <w:rFonts w:asciiTheme="minorHAnsi" w:eastAsia="Times New Roman" w:hAnsiTheme="minorHAnsi" w:cstheme="minorHAnsi"/>
          <w:color w:val="333333"/>
          <w:sz w:val="24"/>
          <w:szCs w:val="24"/>
        </w:rPr>
      </w:pPr>
    </w:p>
    <w:p w14:paraId="660132DB" w14:textId="23007D6A" w:rsidR="003000B6" w:rsidRPr="00847BE0" w:rsidRDefault="003000B6" w:rsidP="273A2DEB">
      <w:pPr>
        <w:pStyle w:val="ListParagraph"/>
        <w:spacing w:after="0" w:line="260" w:lineRule="exact"/>
        <w:ind w:left="0"/>
        <w:rPr>
          <w:rFonts w:asciiTheme="minorHAnsi" w:eastAsia="Times New Roman" w:hAnsiTheme="minorHAnsi" w:cstheme="minorBidi"/>
          <w:color w:val="333333"/>
          <w:sz w:val="24"/>
          <w:szCs w:val="24"/>
        </w:rPr>
      </w:pPr>
      <w:r w:rsidRPr="273A2DEB">
        <w:rPr>
          <w:rFonts w:asciiTheme="minorHAnsi" w:eastAsia="Times New Roman" w:hAnsiTheme="minorHAnsi" w:cstheme="minorBidi"/>
          <w:color w:val="333333"/>
          <w:sz w:val="24"/>
          <w:szCs w:val="24"/>
        </w:rPr>
        <w:t xml:space="preserve">The Team </w:t>
      </w:r>
      <w:r w:rsidR="00FE20B6" w:rsidRPr="273A2DEB">
        <w:rPr>
          <w:rFonts w:asciiTheme="minorHAnsi" w:eastAsia="Times New Roman" w:hAnsiTheme="minorHAnsi" w:cstheme="minorBidi"/>
          <w:color w:val="333333"/>
          <w:sz w:val="24"/>
          <w:szCs w:val="24"/>
        </w:rPr>
        <w:t>Engineering Challenge event</w:t>
      </w:r>
      <w:r w:rsidRPr="273A2DEB">
        <w:rPr>
          <w:rFonts w:asciiTheme="minorHAnsi" w:eastAsia="Times New Roman" w:hAnsiTheme="minorHAnsi" w:cstheme="minorBidi"/>
          <w:color w:val="333333"/>
          <w:sz w:val="24"/>
          <w:szCs w:val="24"/>
        </w:rPr>
        <w:t xml:space="preserve"> will allow SkillsUSA members to demonstrate their ability to work together to solve a problem.  This year’s problem is selected from the </w:t>
      </w:r>
      <w:r w:rsidR="66D3AE3C" w:rsidRPr="273A2DEB">
        <w:rPr>
          <w:rFonts w:asciiTheme="minorHAnsi" w:eastAsia="Times New Roman" w:hAnsiTheme="minorHAnsi" w:cstheme="minorBidi"/>
          <w:color w:val="333333"/>
          <w:sz w:val="24"/>
          <w:szCs w:val="24"/>
        </w:rPr>
        <w:t>infrastructure</w:t>
      </w:r>
      <w:r w:rsidRPr="273A2DEB">
        <w:rPr>
          <w:rFonts w:asciiTheme="minorHAnsi" w:eastAsia="Times New Roman" w:hAnsiTheme="minorHAnsi" w:cstheme="minorBidi"/>
          <w:color w:val="333333"/>
          <w:sz w:val="24"/>
          <w:szCs w:val="24"/>
        </w:rPr>
        <w:t xml:space="preserve"> area.</w:t>
      </w:r>
    </w:p>
    <w:p w14:paraId="5708DA44" w14:textId="77777777" w:rsidR="003000B6" w:rsidRPr="00847BE0" w:rsidRDefault="003000B6" w:rsidP="003000B6">
      <w:pPr>
        <w:pStyle w:val="ListParagraph"/>
        <w:spacing w:after="0" w:line="260" w:lineRule="exact"/>
        <w:ind w:left="0"/>
        <w:contextualSpacing w:val="0"/>
        <w:rPr>
          <w:rFonts w:asciiTheme="minorHAnsi" w:eastAsia="Times New Roman" w:hAnsiTheme="minorHAnsi" w:cstheme="minorHAnsi"/>
          <w:color w:val="333333"/>
          <w:sz w:val="24"/>
          <w:szCs w:val="24"/>
        </w:rPr>
      </w:pPr>
    </w:p>
    <w:p w14:paraId="718373C5" w14:textId="5002D450" w:rsidR="002E125B" w:rsidRPr="00847BE0" w:rsidRDefault="55D5BC44" w:rsidP="466BC553">
      <w:pPr>
        <w:spacing w:after="0" w:line="260" w:lineRule="exact"/>
        <w:rPr>
          <w:rFonts w:asciiTheme="minorHAnsi" w:eastAsia="Times New Roman" w:hAnsiTheme="minorHAnsi" w:cstheme="minorBidi"/>
          <w:b/>
          <w:bCs/>
          <w:color w:val="333333"/>
          <w:sz w:val="24"/>
          <w:szCs w:val="24"/>
        </w:rPr>
      </w:pPr>
      <w:r w:rsidRPr="466BC553">
        <w:rPr>
          <w:rFonts w:asciiTheme="minorHAnsi" w:eastAsia="Times New Roman" w:hAnsiTheme="minorHAnsi" w:cstheme="minorBidi"/>
          <w:b/>
          <w:bCs/>
          <w:color w:val="333333"/>
          <w:sz w:val="24"/>
          <w:szCs w:val="24"/>
        </w:rPr>
        <w:lastRenderedPageBreak/>
        <w:t xml:space="preserve">Designing for </w:t>
      </w:r>
      <w:r w:rsidR="5A51C988" w:rsidRPr="466BC553">
        <w:rPr>
          <w:rFonts w:asciiTheme="minorHAnsi" w:eastAsia="Times New Roman" w:hAnsiTheme="minorHAnsi" w:cstheme="minorBidi"/>
          <w:b/>
          <w:bCs/>
          <w:color w:val="333333"/>
          <w:sz w:val="24"/>
          <w:szCs w:val="24"/>
        </w:rPr>
        <w:t>a Sustainable Future</w:t>
      </w:r>
    </w:p>
    <w:p w14:paraId="5AFD3FF4" w14:textId="4ADD3DFF" w:rsidR="002E125B" w:rsidRPr="00847BE0" w:rsidRDefault="002E125B" w:rsidP="466BC553">
      <w:pPr>
        <w:spacing w:after="0" w:line="260" w:lineRule="exact"/>
        <w:rPr>
          <w:rFonts w:asciiTheme="minorHAnsi" w:eastAsia="Times New Roman" w:hAnsiTheme="minorHAnsi" w:cstheme="minorBidi"/>
          <w:color w:val="333333"/>
          <w:sz w:val="24"/>
          <w:szCs w:val="24"/>
        </w:rPr>
      </w:pPr>
      <w:r w:rsidRPr="466BC553">
        <w:rPr>
          <w:rFonts w:asciiTheme="minorHAnsi" w:eastAsia="Times New Roman" w:hAnsiTheme="minorHAnsi" w:cstheme="minorBidi"/>
          <w:color w:val="333333"/>
          <w:sz w:val="24"/>
          <w:szCs w:val="24"/>
        </w:rPr>
        <w:t xml:space="preserve">The theme of this year’s </w:t>
      </w:r>
      <w:r w:rsidR="00CC24EB" w:rsidRPr="466BC553">
        <w:rPr>
          <w:rFonts w:asciiTheme="minorHAnsi" w:eastAsia="Times New Roman" w:hAnsiTheme="minorHAnsi" w:cstheme="minorBidi"/>
          <w:color w:val="333333"/>
          <w:sz w:val="24"/>
          <w:szCs w:val="24"/>
        </w:rPr>
        <w:t>problem-solving</w:t>
      </w:r>
      <w:r w:rsidRPr="466BC553">
        <w:rPr>
          <w:rFonts w:asciiTheme="minorHAnsi" w:eastAsia="Times New Roman" w:hAnsiTheme="minorHAnsi" w:cstheme="minorBidi"/>
          <w:color w:val="333333"/>
          <w:sz w:val="24"/>
          <w:szCs w:val="24"/>
        </w:rPr>
        <w:t xml:space="preserve"> competition will focus on desig</w:t>
      </w:r>
      <w:r w:rsidR="00296876" w:rsidRPr="466BC553">
        <w:rPr>
          <w:rFonts w:asciiTheme="minorHAnsi" w:eastAsia="Times New Roman" w:hAnsiTheme="minorHAnsi" w:cstheme="minorBidi"/>
          <w:color w:val="333333"/>
          <w:sz w:val="24"/>
          <w:szCs w:val="24"/>
        </w:rPr>
        <w:t xml:space="preserve">ning a </w:t>
      </w:r>
      <w:r w:rsidR="006A68BB" w:rsidRPr="466BC553">
        <w:rPr>
          <w:rFonts w:asciiTheme="minorHAnsi" w:eastAsia="Times New Roman" w:hAnsiTheme="minorHAnsi" w:cstheme="minorBidi"/>
          <w:color w:val="333333"/>
          <w:sz w:val="24"/>
          <w:szCs w:val="24"/>
        </w:rPr>
        <w:t>solution to a problem</w:t>
      </w:r>
      <w:r w:rsidR="00296876" w:rsidRPr="466BC553">
        <w:rPr>
          <w:rFonts w:asciiTheme="minorHAnsi" w:eastAsia="Times New Roman" w:hAnsiTheme="minorHAnsi" w:cstheme="minorBidi"/>
          <w:color w:val="333333"/>
          <w:sz w:val="24"/>
          <w:szCs w:val="24"/>
        </w:rPr>
        <w:t xml:space="preserve"> us</w:t>
      </w:r>
      <w:r w:rsidR="00D94EC1" w:rsidRPr="466BC553">
        <w:rPr>
          <w:rFonts w:asciiTheme="minorHAnsi" w:eastAsia="Times New Roman" w:hAnsiTheme="minorHAnsi" w:cstheme="minorBidi"/>
          <w:color w:val="333333"/>
          <w:sz w:val="24"/>
          <w:szCs w:val="24"/>
        </w:rPr>
        <w:t xml:space="preserve">ing </w:t>
      </w:r>
      <w:r w:rsidR="006A68BB" w:rsidRPr="466BC553">
        <w:rPr>
          <w:rFonts w:asciiTheme="minorHAnsi" w:eastAsia="Times New Roman" w:hAnsiTheme="minorHAnsi" w:cstheme="minorBidi"/>
          <w:color w:val="333333"/>
          <w:sz w:val="24"/>
          <w:szCs w:val="24"/>
        </w:rPr>
        <w:t>sustainable development</w:t>
      </w:r>
      <w:r w:rsidR="00D94EC1" w:rsidRPr="466BC553">
        <w:rPr>
          <w:rFonts w:asciiTheme="minorHAnsi" w:eastAsia="Times New Roman" w:hAnsiTheme="minorHAnsi" w:cstheme="minorBidi"/>
          <w:color w:val="333333"/>
          <w:sz w:val="24"/>
          <w:szCs w:val="24"/>
        </w:rPr>
        <w:t xml:space="preserve"> concepts.</w:t>
      </w:r>
      <w:r w:rsidR="00296876" w:rsidRPr="466BC553">
        <w:rPr>
          <w:rFonts w:asciiTheme="minorHAnsi" w:eastAsia="Times New Roman" w:hAnsiTheme="minorHAnsi" w:cstheme="minorBidi"/>
          <w:color w:val="333333"/>
          <w:sz w:val="24"/>
          <w:szCs w:val="24"/>
        </w:rPr>
        <w:t xml:space="preserve"> </w:t>
      </w:r>
      <w:r w:rsidR="00D94EC1" w:rsidRPr="466BC553">
        <w:rPr>
          <w:rFonts w:asciiTheme="minorHAnsi" w:eastAsia="Times New Roman" w:hAnsiTheme="minorHAnsi" w:cstheme="minorBidi"/>
          <w:color w:val="333333"/>
          <w:sz w:val="24"/>
          <w:szCs w:val="24"/>
        </w:rPr>
        <w:t xml:space="preserve"> </w:t>
      </w:r>
      <w:r w:rsidRPr="466BC553">
        <w:rPr>
          <w:rFonts w:asciiTheme="minorHAnsi" w:eastAsia="Times New Roman" w:hAnsiTheme="minorHAnsi" w:cstheme="minorBidi"/>
          <w:color w:val="333333"/>
          <w:sz w:val="24"/>
          <w:szCs w:val="24"/>
        </w:rPr>
        <w:t xml:space="preserve">The contest asks students to create a prototype for </w:t>
      </w:r>
      <w:r w:rsidR="006A68BB" w:rsidRPr="466BC553">
        <w:rPr>
          <w:rFonts w:asciiTheme="minorHAnsi" w:eastAsia="Times New Roman" w:hAnsiTheme="minorHAnsi" w:cstheme="minorBidi"/>
          <w:color w:val="333333"/>
          <w:sz w:val="24"/>
          <w:szCs w:val="24"/>
        </w:rPr>
        <w:t>their solution</w:t>
      </w:r>
      <w:r w:rsidRPr="466BC553">
        <w:rPr>
          <w:rFonts w:asciiTheme="minorHAnsi" w:eastAsia="Times New Roman" w:hAnsiTheme="minorHAnsi" w:cstheme="minorBidi"/>
          <w:color w:val="333333"/>
          <w:sz w:val="24"/>
          <w:szCs w:val="24"/>
        </w:rPr>
        <w:t xml:space="preserve"> that fulfills a given function and identify the secondary processes that will go into creating the real item.</w:t>
      </w:r>
      <w:r w:rsidR="00B0703E" w:rsidRPr="466BC553">
        <w:rPr>
          <w:rFonts w:asciiTheme="minorHAnsi" w:eastAsia="Times New Roman" w:hAnsiTheme="minorHAnsi" w:cstheme="minorBidi"/>
          <w:color w:val="333333"/>
          <w:sz w:val="24"/>
          <w:szCs w:val="24"/>
        </w:rPr>
        <w:t xml:space="preserve"> </w:t>
      </w:r>
      <w:r w:rsidR="11C76960" w:rsidRPr="466BC553">
        <w:rPr>
          <w:rFonts w:asciiTheme="minorHAnsi" w:eastAsia="Times New Roman" w:hAnsiTheme="minorHAnsi" w:cstheme="minorBidi"/>
          <w:color w:val="333333"/>
          <w:sz w:val="24"/>
          <w:szCs w:val="24"/>
        </w:rPr>
        <w:t>Students</w:t>
      </w:r>
      <w:r w:rsidR="00B0703E" w:rsidRPr="466BC553">
        <w:rPr>
          <w:rFonts w:asciiTheme="minorHAnsi" w:eastAsia="Times New Roman" w:hAnsiTheme="minorHAnsi" w:cstheme="minorBidi"/>
          <w:color w:val="333333"/>
          <w:sz w:val="24"/>
          <w:szCs w:val="24"/>
        </w:rPr>
        <w:t xml:space="preserve"> can prepare by researching current news events related to the design topics.</w:t>
      </w:r>
    </w:p>
    <w:p w14:paraId="408B695A" w14:textId="77777777" w:rsidR="002E125B" w:rsidRPr="00847BE0" w:rsidRDefault="002E125B" w:rsidP="002E125B">
      <w:pPr>
        <w:spacing w:after="0" w:line="260" w:lineRule="exact"/>
        <w:rPr>
          <w:rFonts w:asciiTheme="minorHAnsi" w:eastAsia="Times New Roman" w:hAnsiTheme="minorHAnsi" w:cstheme="minorHAnsi"/>
          <w:color w:val="333333"/>
          <w:sz w:val="24"/>
          <w:szCs w:val="24"/>
        </w:rPr>
      </w:pPr>
    </w:p>
    <w:p w14:paraId="3F55893F" w14:textId="1C95AD08" w:rsidR="002E125B" w:rsidRPr="00847BE0" w:rsidRDefault="002E125B" w:rsidP="002E125B">
      <w:pPr>
        <w:spacing w:after="0" w:line="260" w:lineRule="exact"/>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 xml:space="preserve">Students participate in teams of up to 3 students.  The competition is divided into three parts.  The first part requires students to demonstrate their knowledge of </w:t>
      </w:r>
      <w:r w:rsidR="00CC24EB">
        <w:rPr>
          <w:rFonts w:asciiTheme="minorHAnsi" w:eastAsia="Times New Roman" w:hAnsiTheme="minorHAnsi" w:cstheme="minorHAnsi"/>
          <w:color w:val="333333"/>
          <w:sz w:val="24"/>
          <w:szCs w:val="24"/>
        </w:rPr>
        <w:t xml:space="preserve">engineering </w:t>
      </w:r>
      <w:r w:rsidR="00296876" w:rsidRPr="00CC24EB">
        <w:rPr>
          <w:rFonts w:asciiTheme="minorHAnsi" w:eastAsia="Times New Roman" w:hAnsiTheme="minorHAnsi" w:cstheme="minorHAnsi"/>
          <w:color w:val="333333"/>
          <w:sz w:val="24"/>
          <w:szCs w:val="24"/>
        </w:rPr>
        <w:t xml:space="preserve">problem solving </w:t>
      </w:r>
      <w:r w:rsidR="00FE20B6" w:rsidRPr="00CC24EB">
        <w:rPr>
          <w:rFonts w:asciiTheme="minorHAnsi" w:eastAsia="Times New Roman" w:hAnsiTheme="minorHAnsi" w:cstheme="minorHAnsi"/>
          <w:color w:val="333333"/>
          <w:sz w:val="24"/>
          <w:szCs w:val="24"/>
        </w:rPr>
        <w:t xml:space="preserve">and </w:t>
      </w:r>
      <w:r w:rsidR="00321544">
        <w:rPr>
          <w:rFonts w:asciiTheme="minorHAnsi" w:eastAsia="Times New Roman" w:hAnsiTheme="minorHAnsi" w:cstheme="minorHAnsi"/>
          <w:color w:val="333333"/>
          <w:sz w:val="24"/>
          <w:szCs w:val="24"/>
        </w:rPr>
        <w:t>sustainable development</w:t>
      </w:r>
      <w:r w:rsidR="00CC24EB">
        <w:rPr>
          <w:rFonts w:asciiTheme="minorHAnsi" w:eastAsia="Times New Roman" w:hAnsiTheme="minorHAnsi" w:cstheme="minorHAnsi"/>
          <w:color w:val="333333"/>
          <w:sz w:val="24"/>
          <w:szCs w:val="24"/>
        </w:rPr>
        <w:t xml:space="preserve"> </w:t>
      </w:r>
      <w:r w:rsidRPr="00847BE0">
        <w:rPr>
          <w:rFonts w:asciiTheme="minorHAnsi" w:eastAsia="Times New Roman" w:hAnsiTheme="minorHAnsi" w:cstheme="minorHAnsi"/>
          <w:color w:val="333333"/>
          <w:sz w:val="24"/>
          <w:szCs w:val="24"/>
        </w:rPr>
        <w:t>on a written objective test.  The second part will ask students to design and build a model that reflects their solution to a given problem.  Lastly, student</w:t>
      </w:r>
      <w:r w:rsidR="00321544">
        <w:rPr>
          <w:rFonts w:asciiTheme="minorHAnsi" w:eastAsia="Times New Roman" w:hAnsiTheme="minorHAnsi" w:cstheme="minorHAnsi"/>
          <w:color w:val="333333"/>
          <w:sz w:val="24"/>
          <w:szCs w:val="24"/>
        </w:rPr>
        <w:t>s</w:t>
      </w:r>
      <w:r w:rsidRPr="00847BE0">
        <w:rPr>
          <w:rFonts w:asciiTheme="minorHAnsi" w:eastAsia="Times New Roman" w:hAnsiTheme="minorHAnsi" w:cstheme="minorHAnsi"/>
          <w:color w:val="333333"/>
          <w:sz w:val="24"/>
          <w:szCs w:val="24"/>
        </w:rPr>
        <w:t xml:space="preserve"> will be required to present their solution to the problem.</w:t>
      </w:r>
    </w:p>
    <w:p w14:paraId="4F7F10C6" w14:textId="77777777" w:rsidR="002E125B" w:rsidRPr="00847BE0" w:rsidRDefault="002E125B" w:rsidP="002E125B">
      <w:pPr>
        <w:spacing w:after="0" w:line="260" w:lineRule="exact"/>
        <w:rPr>
          <w:rFonts w:asciiTheme="minorHAnsi" w:eastAsia="Times New Roman" w:hAnsiTheme="minorHAnsi" w:cstheme="minorHAnsi"/>
          <w:color w:val="333333"/>
          <w:sz w:val="24"/>
          <w:szCs w:val="24"/>
        </w:rPr>
      </w:pPr>
    </w:p>
    <w:p w14:paraId="3A7AB3F1" w14:textId="0950874C" w:rsidR="002E125B" w:rsidRPr="00847BE0" w:rsidRDefault="002E125B" w:rsidP="0E2668CC">
      <w:pPr>
        <w:spacing w:after="0" w:line="260" w:lineRule="exact"/>
        <w:rPr>
          <w:rFonts w:asciiTheme="minorHAnsi" w:eastAsia="Times New Roman" w:hAnsiTheme="minorHAnsi" w:cstheme="minorBidi"/>
          <w:color w:val="333333"/>
          <w:sz w:val="24"/>
          <w:szCs w:val="24"/>
        </w:rPr>
      </w:pPr>
      <w:r w:rsidRPr="0EA381E5">
        <w:rPr>
          <w:rFonts w:asciiTheme="minorHAnsi" w:eastAsia="Times New Roman" w:hAnsiTheme="minorHAnsi" w:cstheme="minorBidi"/>
          <w:color w:val="333333"/>
          <w:sz w:val="24"/>
          <w:szCs w:val="24"/>
        </w:rPr>
        <w:t>Each segment of the contest will be evaluated.</w:t>
      </w:r>
      <w:r w:rsidR="1D80B9F7" w:rsidRPr="0E2668CC">
        <w:rPr>
          <w:rFonts w:asciiTheme="minorHAnsi" w:eastAsia="Times New Roman" w:hAnsiTheme="minorHAnsi" w:cstheme="minorBidi"/>
          <w:color w:val="333333"/>
          <w:sz w:val="24"/>
          <w:szCs w:val="24"/>
        </w:rPr>
        <w:t xml:space="preserve"> </w:t>
      </w:r>
      <w:r w:rsidR="1D80B9F7" w:rsidRPr="40D2CFFE">
        <w:rPr>
          <w:rFonts w:asciiTheme="minorHAnsi" w:eastAsia="Times New Roman" w:hAnsiTheme="minorHAnsi" w:cstheme="minorBidi"/>
          <w:color w:val="333333"/>
          <w:sz w:val="24"/>
          <w:szCs w:val="24"/>
        </w:rPr>
        <w:t xml:space="preserve">The major </w:t>
      </w:r>
      <w:r w:rsidR="1D80B9F7" w:rsidRPr="3F935881">
        <w:rPr>
          <w:rFonts w:asciiTheme="minorHAnsi" w:eastAsia="Times New Roman" w:hAnsiTheme="minorHAnsi" w:cstheme="minorBidi"/>
          <w:color w:val="333333"/>
          <w:sz w:val="24"/>
          <w:szCs w:val="24"/>
        </w:rPr>
        <w:t xml:space="preserve">components of </w:t>
      </w:r>
      <w:r w:rsidR="1D80B9F7" w:rsidRPr="42CA61CB">
        <w:rPr>
          <w:rFonts w:asciiTheme="minorHAnsi" w:eastAsia="Times New Roman" w:hAnsiTheme="minorHAnsi" w:cstheme="minorBidi"/>
          <w:color w:val="333333"/>
          <w:sz w:val="24"/>
          <w:szCs w:val="24"/>
        </w:rPr>
        <w:t xml:space="preserve">the grading </w:t>
      </w:r>
      <w:r w:rsidR="1D80B9F7" w:rsidRPr="5EFD3B5A">
        <w:rPr>
          <w:rFonts w:asciiTheme="minorHAnsi" w:eastAsia="Times New Roman" w:hAnsiTheme="minorHAnsi" w:cstheme="minorBidi"/>
          <w:color w:val="333333"/>
          <w:sz w:val="24"/>
          <w:szCs w:val="24"/>
        </w:rPr>
        <w:t xml:space="preserve">criteria will </w:t>
      </w:r>
      <w:r w:rsidR="1D80B9F7" w:rsidRPr="36860B59">
        <w:rPr>
          <w:rFonts w:asciiTheme="minorHAnsi" w:eastAsia="Times New Roman" w:hAnsiTheme="minorHAnsi" w:cstheme="minorBidi"/>
          <w:color w:val="333333"/>
          <w:sz w:val="24"/>
          <w:szCs w:val="24"/>
        </w:rPr>
        <w:t xml:space="preserve">include three </w:t>
      </w:r>
      <w:r w:rsidR="1D80B9F7" w:rsidRPr="3258E13C">
        <w:rPr>
          <w:rFonts w:asciiTheme="minorHAnsi" w:eastAsia="Times New Roman" w:hAnsiTheme="minorHAnsi" w:cstheme="minorBidi"/>
          <w:color w:val="333333"/>
          <w:sz w:val="24"/>
          <w:szCs w:val="24"/>
        </w:rPr>
        <w:t>different</w:t>
      </w:r>
      <w:r w:rsidR="1D80B9F7" w:rsidRPr="36860B59">
        <w:rPr>
          <w:rFonts w:asciiTheme="minorHAnsi" w:eastAsia="Times New Roman" w:hAnsiTheme="minorHAnsi" w:cstheme="minorBidi"/>
          <w:color w:val="333333"/>
          <w:sz w:val="24"/>
          <w:szCs w:val="24"/>
        </w:rPr>
        <w:t xml:space="preserve"> </w:t>
      </w:r>
      <w:r w:rsidR="1D80B9F7" w:rsidRPr="59D82160">
        <w:rPr>
          <w:rFonts w:asciiTheme="minorHAnsi" w:eastAsia="Times New Roman" w:hAnsiTheme="minorHAnsi" w:cstheme="minorBidi"/>
          <w:color w:val="333333"/>
          <w:sz w:val="24"/>
          <w:szCs w:val="24"/>
        </w:rPr>
        <w:t>sections</w:t>
      </w:r>
      <w:r w:rsidR="1D80B9F7" w:rsidRPr="3693EC31">
        <w:rPr>
          <w:rFonts w:asciiTheme="minorHAnsi" w:eastAsia="Times New Roman" w:hAnsiTheme="minorHAnsi" w:cstheme="minorBidi"/>
          <w:color w:val="333333"/>
          <w:sz w:val="24"/>
          <w:szCs w:val="24"/>
        </w:rPr>
        <w:t xml:space="preserve">. </w:t>
      </w:r>
      <w:r w:rsidR="1D80B9F7" w:rsidRPr="40307A9A">
        <w:rPr>
          <w:rFonts w:asciiTheme="minorHAnsi" w:eastAsia="Times New Roman" w:hAnsiTheme="minorHAnsi" w:cstheme="minorBidi"/>
          <w:color w:val="333333"/>
          <w:sz w:val="24"/>
          <w:szCs w:val="24"/>
        </w:rPr>
        <w:t>Th</w:t>
      </w:r>
      <w:r w:rsidR="6280C377" w:rsidRPr="40307A9A">
        <w:rPr>
          <w:rFonts w:asciiTheme="minorHAnsi" w:eastAsia="Times New Roman" w:hAnsiTheme="minorHAnsi" w:cstheme="minorBidi"/>
          <w:color w:val="333333"/>
          <w:sz w:val="24"/>
          <w:szCs w:val="24"/>
        </w:rPr>
        <w:t xml:space="preserve">e first </w:t>
      </w:r>
      <w:r w:rsidR="6280C377" w:rsidRPr="5CCACB33">
        <w:rPr>
          <w:rFonts w:asciiTheme="minorHAnsi" w:eastAsia="Times New Roman" w:hAnsiTheme="minorHAnsi" w:cstheme="minorBidi"/>
          <w:color w:val="333333"/>
          <w:sz w:val="24"/>
          <w:szCs w:val="24"/>
        </w:rPr>
        <w:t xml:space="preserve">section of the </w:t>
      </w:r>
      <w:r w:rsidR="6280C377" w:rsidRPr="362AE165">
        <w:rPr>
          <w:rFonts w:asciiTheme="minorHAnsi" w:eastAsia="Times New Roman" w:hAnsiTheme="minorHAnsi" w:cstheme="minorBidi"/>
          <w:color w:val="333333"/>
          <w:sz w:val="24"/>
          <w:szCs w:val="24"/>
        </w:rPr>
        <w:t>grading will be</w:t>
      </w:r>
      <w:r w:rsidR="6280C377" w:rsidRPr="2B8FA4B4">
        <w:rPr>
          <w:rFonts w:asciiTheme="minorHAnsi" w:eastAsia="Times New Roman" w:hAnsiTheme="minorHAnsi" w:cstheme="minorBidi"/>
          <w:color w:val="333333"/>
          <w:sz w:val="24"/>
          <w:szCs w:val="24"/>
        </w:rPr>
        <w:t xml:space="preserve"> based on the </w:t>
      </w:r>
      <w:r w:rsidR="6F76DB45" w:rsidRPr="7E11901D">
        <w:rPr>
          <w:rFonts w:asciiTheme="minorHAnsi" w:eastAsia="Times New Roman" w:hAnsiTheme="minorHAnsi" w:cstheme="minorBidi"/>
          <w:color w:val="333333"/>
          <w:sz w:val="24"/>
          <w:szCs w:val="24"/>
        </w:rPr>
        <w:t>contestants</w:t>
      </w:r>
      <w:r w:rsidR="6280C377" w:rsidRPr="0315E402">
        <w:rPr>
          <w:rFonts w:asciiTheme="minorHAnsi" w:eastAsia="Times New Roman" w:hAnsiTheme="minorHAnsi" w:cstheme="minorBidi"/>
          <w:color w:val="333333"/>
          <w:sz w:val="24"/>
          <w:szCs w:val="24"/>
        </w:rPr>
        <w:t xml:space="preserve"> scores </w:t>
      </w:r>
      <w:r w:rsidR="6280C377" w:rsidRPr="5D44DF00">
        <w:rPr>
          <w:rFonts w:asciiTheme="minorHAnsi" w:eastAsia="Times New Roman" w:hAnsiTheme="minorHAnsi" w:cstheme="minorBidi"/>
          <w:color w:val="333333"/>
          <w:sz w:val="24"/>
          <w:szCs w:val="24"/>
        </w:rPr>
        <w:t>on</w:t>
      </w:r>
      <w:r w:rsidR="6280C377" w:rsidRPr="78384112">
        <w:rPr>
          <w:rFonts w:asciiTheme="minorHAnsi" w:eastAsia="Times New Roman" w:hAnsiTheme="minorHAnsi" w:cstheme="minorBidi"/>
          <w:color w:val="333333"/>
          <w:sz w:val="24"/>
          <w:szCs w:val="24"/>
        </w:rPr>
        <w:t xml:space="preserve"> </w:t>
      </w:r>
      <w:r w:rsidR="018B8149" w:rsidRPr="4A495502">
        <w:rPr>
          <w:rFonts w:asciiTheme="minorHAnsi" w:eastAsia="Times New Roman" w:hAnsiTheme="minorHAnsi" w:cstheme="minorBidi"/>
          <w:color w:val="333333"/>
          <w:sz w:val="24"/>
          <w:szCs w:val="24"/>
        </w:rPr>
        <w:t xml:space="preserve">a </w:t>
      </w:r>
      <w:r w:rsidR="6280C377" w:rsidRPr="567189E3">
        <w:rPr>
          <w:rFonts w:asciiTheme="minorHAnsi" w:eastAsia="Times New Roman" w:hAnsiTheme="minorHAnsi" w:cstheme="minorBidi"/>
          <w:color w:val="333333"/>
          <w:sz w:val="24"/>
          <w:szCs w:val="24"/>
        </w:rPr>
        <w:t xml:space="preserve">short quiz </w:t>
      </w:r>
      <w:r w:rsidR="57095899" w:rsidRPr="7E11901D">
        <w:rPr>
          <w:rFonts w:asciiTheme="minorHAnsi" w:eastAsia="Times New Roman" w:hAnsiTheme="minorHAnsi" w:cstheme="minorBidi"/>
          <w:color w:val="333333"/>
          <w:sz w:val="24"/>
          <w:szCs w:val="24"/>
        </w:rPr>
        <w:t>following</w:t>
      </w:r>
      <w:r w:rsidR="6280C377" w:rsidRPr="66A503EF">
        <w:rPr>
          <w:rFonts w:asciiTheme="minorHAnsi" w:eastAsia="Times New Roman" w:hAnsiTheme="minorHAnsi" w:cstheme="minorBidi"/>
          <w:color w:val="333333"/>
          <w:sz w:val="24"/>
          <w:szCs w:val="24"/>
        </w:rPr>
        <w:t xml:space="preserve"> the </w:t>
      </w:r>
      <w:r w:rsidR="26786B92" w:rsidRPr="6344481E">
        <w:rPr>
          <w:rFonts w:asciiTheme="minorHAnsi" w:eastAsia="Times New Roman" w:hAnsiTheme="minorHAnsi" w:cstheme="minorBidi"/>
          <w:color w:val="333333"/>
          <w:sz w:val="24"/>
          <w:szCs w:val="24"/>
        </w:rPr>
        <w:t>engineering</w:t>
      </w:r>
      <w:r w:rsidR="6280C377" w:rsidRPr="66A503EF">
        <w:rPr>
          <w:rFonts w:asciiTheme="minorHAnsi" w:eastAsia="Times New Roman" w:hAnsiTheme="minorHAnsi" w:cstheme="minorBidi"/>
          <w:color w:val="333333"/>
          <w:sz w:val="24"/>
          <w:szCs w:val="24"/>
        </w:rPr>
        <w:t xml:space="preserve"> </w:t>
      </w:r>
      <w:r w:rsidR="6280C377" w:rsidRPr="35A7E3F3">
        <w:rPr>
          <w:rFonts w:asciiTheme="minorHAnsi" w:eastAsia="Times New Roman" w:hAnsiTheme="minorHAnsi" w:cstheme="minorBidi"/>
          <w:color w:val="333333"/>
          <w:sz w:val="24"/>
          <w:szCs w:val="24"/>
        </w:rPr>
        <w:t>presentation</w:t>
      </w:r>
      <w:r w:rsidR="10B3A497" w:rsidRPr="6938E791">
        <w:rPr>
          <w:rFonts w:asciiTheme="minorHAnsi" w:eastAsia="Times New Roman" w:hAnsiTheme="minorHAnsi" w:cstheme="minorBidi"/>
          <w:color w:val="333333"/>
          <w:sz w:val="24"/>
          <w:szCs w:val="24"/>
        </w:rPr>
        <w:t>.</w:t>
      </w:r>
      <w:r w:rsidR="10B3A497" w:rsidRPr="150C6A75">
        <w:rPr>
          <w:rFonts w:asciiTheme="minorHAnsi" w:eastAsia="Times New Roman" w:hAnsiTheme="minorHAnsi" w:cstheme="minorBidi"/>
          <w:color w:val="333333"/>
          <w:sz w:val="24"/>
          <w:szCs w:val="24"/>
        </w:rPr>
        <w:t xml:space="preserve"> </w:t>
      </w:r>
      <w:r w:rsidR="10B3A497" w:rsidRPr="2A8C3A81">
        <w:rPr>
          <w:rFonts w:asciiTheme="minorHAnsi" w:eastAsia="Times New Roman" w:hAnsiTheme="minorHAnsi" w:cstheme="minorBidi"/>
          <w:color w:val="333333"/>
          <w:sz w:val="24"/>
          <w:szCs w:val="24"/>
        </w:rPr>
        <w:t xml:space="preserve">The second </w:t>
      </w:r>
      <w:r w:rsidR="10B3A497" w:rsidRPr="67FBDD61">
        <w:rPr>
          <w:rFonts w:asciiTheme="minorHAnsi" w:eastAsia="Times New Roman" w:hAnsiTheme="minorHAnsi" w:cstheme="minorBidi"/>
          <w:color w:val="333333"/>
          <w:sz w:val="24"/>
          <w:szCs w:val="24"/>
        </w:rPr>
        <w:t xml:space="preserve">important </w:t>
      </w:r>
      <w:r w:rsidR="10B3A497" w:rsidRPr="025E612A">
        <w:rPr>
          <w:rFonts w:asciiTheme="minorHAnsi" w:eastAsia="Times New Roman" w:hAnsiTheme="minorHAnsi" w:cstheme="minorBidi"/>
          <w:color w:val="333333"/>
          <w:sz w:val="24"/>
          <w:szCs w:val="24"/>
        </w:rPr>
        <w:t xml:space="preserve">portion </w:t>
      </w:r>
      <w:r w:rsidR="61CC68C8" w:rsidRPr="78F86324">
        <w:rPr>
          <w:rFonts w:asciiTheme="minorHAnsi" w:eastAsia="Times New Roman" w:hAnsiTheme="minorHAnsi" w:cstheme="minorBidi"/>
          <w:color w:val="333333"/>
          <w:sz w:val="24"/>
          <w:szCs w:val="24"/>
        </w:rPr>
        <w:t>of</w:t>
      </w:r>
      <w:r w:rsidR="61CC68C8" w:rsidRPr="558581A5">
        <w:rPr>
          <w:rFonts w:asciiTheme="minorHAnsi" w:eastAsia="Times New Roman" w:hAnsiTheme="minorHAnsi" w:cstheme="minorBidi"/>
          <w:color w:val="333333"/>
          <w:sz w:val="24"/>
          <w:szCs w:val="24"/>
        </w:rPr>
        <w:t xml:space="preserve"> the comp</w:t>
      </w:r>
      <w:r w:rsidR="009000C3">
        <w:rPr>
          <w:rFonts w:asciiTheme="minorHAnsi" w:eastAsia="Times New Roman" w:hAnsiTheme="minorHAnsi" w:cstheme="minorBidi"/>
          <w:color w:val="333333"/>
          <w:sz w:val="24"/>
          <w:szCs w:val="24"/>
        </w:rPr>
        <w:t>et</w:t>
      </w:r>
      <w:r w:rsidR="61CC68C8" w:rsidRPr="558581A5">
        <w:rPr>
          <w:rFonts w:asciiTheme="minorHAnsi" w:eastAsia="Times New Roman" w:hAnsiTheme="minorHAnsi" w:cstheme="minorBidi"/>
          <w:color w:val="333333"/>
          <w:sz w:val="24"/>
          <w:szCs w:val="24"/>
        </w:rPr>
        <w:t xml:space="preserve">ition </w:t>
      </w:r>
      <w:r w:rsidR="61CC68C8" w:rsidRPr="3FC0BAAA">
        <w:rPr>
          <w:rFonts w:asciiTheme="minorHAnsi" w:eastAsia="Times New Roman" w:hAnsiTheme="minorHAnsi" w:cstheme="minorBidi"/>
          <w:color w:val="333333"/>
          <w:sz w:val="24"/>
          <w:szCs w:val="24"/>
        </w:rPr>
        <w:t xml:space="preserve">will come </w:t>
      </w:r>
      <w:r w:rsidR="61CC68C8" w:rsidRPr="5E301CF5">
        <w:rPr>
          <w:rFonts w:asciiTheme="minorHAnsi" w:eastAsia="Times New Roman" w:hAnsiTheme="minorHAnsi" w:cstheme="minorBidi"/>
          <w:color w:val="333333"/>
          <w:sz w:val="24"/>
          <w:szCs w:val="24"/>
        </w:rPr>
        <w:t>from the work they do</w:t>
      </w:r>
      <w:r w:rsidR="61CC68C8" w:rsidRPr="486B55FA">
        <w:rPr>
          <w:rFonts w:asciiTheme="minorHAnsi" w:eastAsia="Times New Roman" w:hAnsiTheme="minorHAnsi" w:cstheme="minorBidi"/>
          <w:color w:val="333333"/>
          <w:sz w:val="24"/>
          <w:szCs w:val="24"/>
        </w:rPr>
        <w:t xml:space="preserve"> in a design </w:t>
      </w:r>
      <w:r w:rsidR="61CC68C8" w:rsidRPr="3B96213E">
        <w:rPr>
          <w:rFonts w:asciiTheme="minorHAnsi" w:eastAsia="Times New Roman" w:hAnsiTheme="minorHAnsi" w:cstheme="minorBidi"/>
          <w:color w:val="333333"/>
          <w:sz w:val="24"/>
          <w:szCs w:val="24"/>
        </w:rPr>
        <w:t xml:space="preserve">portfolio </w:t>
      </w:r>
      <w:r w:rsidR="61CC68C8" w:rsidRPr="7F034402">
        <w:rPr>
          <w:rFonts w:asciiTheme="minorHAnsi" w:eastAsia="Times New Roman" w:hAnsiTheme="minorHAnsi" w:cstheme="minorBidi"/>
          <w:color w:val="333333"/>
          <w:sz w:val="24"/>
          <w:szCs w:val="24"/>
        </w:rPr>
        <w:t xml:space="preserve">that </w:t>
      </w:r>
      <w:r w:rsidR="61CC68C8" w:rsidRPr="023A4D4D">
        <w:rPr>
          <w:rFonts w:asciiTheme="minorHAnsi" w:eastAsia="Times New Roman" w:hAnsiTheme="minorHAnsi" w:cstheme="minorBidi"/>
          <w:color w:val="333333"/>
          <w:sz w:val="24"/>
          <w:szCs w:val="24"/>
        </w:rPr>
        <w:t xml:space="preserve">describes their </w:t>
      </w:r>
      <w:r w:rsidR="61CC68C8" w:rsidRPr="765F991E">
        <w:rPr>
          <w:rFonts w:asciiTheme="minorHAnsi" w:eastAsia="Times New Roman" w:hAnsiTheme="minorHAnsi" w:cstheme="minorBidi"/>
          <w:color w:val="333333"/>
          <w:sz w:val="24"/>
          <w:szCs w:val="24"/>
        </w:rPr>
        <w:t xml:space="preserve">thought </w:t>
      </w:r>
      <w:r w:rsidR="61CC68C8" w:rsidRPr="1B8204ED">
        <w:rPr>
          <w:rFonts w:asciiTheme="minorHAnsi" w:eastAsia="Times New Roman" w:hAnsiTheme="minorHAnsi" w:cstheme="minorBidi"/>
          <w:color w:val="333333"/>
          <w:sz w:val="24"/>
          <w:szCs w:val="24"/>
        </w:rPr>
        <w:t xml:space="preserve">process </w:t>
      </w:r>
      <w:r w:rsidR="20E6EBD2" w:rsidRPr="036BE7C9">
        <w:rPr>
          <w:rFonts w:asciiTheme="minorHAnsi" w:eastAsia="Times New Roman" w:hAnsiTheme="minorHAnsi" w:cstheme="minorBidi"/>
          <w:color w:val="333333"/>
          <w:sz w:val="24"/>
          <w:szCs w:val="24"/>
        </w:rPr>
        <w:t>(e.g. thumbnail sketch, anecdotal notes, final sketch, reflections)</w:t>
      </w:r>
      <w:r w:rsidR="20E6EBD2" w:rsidRPr="6C042958">
        <w:rPr>
          <w:rFonts w:asciiTheme="minorHAnsi" w:eastAsia="Times New Roman" w:hAnsiTheme="minorHAnsi" w:cstheme="minorBidi"/>
          <w:color w:val="333333"/>
          <w:sz w:val="24"/>
          <w:szCs w:val="24"/>
        </w:rPr>
        <w:t xml:space="preserve"> </w:t>
      </w:r>
      <w:r w:rsidR="20E6EBD2" w:rsidRPr="0F563F60">
        <w:rPr>
          <w:rFonts w:asciiTheme="minorHAnsi" w:eastAsia="Times New Roman" w:hAnsiTheme="minorHAnsi" w:cstheme="minorBidi"/>
          <w:color w:val="333333"/>
          <w:sz w:val="24"/>
          <w:szCs w:val="24"/>
        </w:rPr>
        <w:t xml:space="preserve">and the </w:t>
      </w:r>
      <w:r w:rsidR="20E6EBD2" w:rsidRPr="128D48AA">
        <w:rPr>
          <w:rFonts w:asciiTheme="minorHAnsi" w:eastAsia="Times New Roman" w:hAnsiTheme="minorHAnsi" w:cstheme="minorBidi"/>
          <w:color w:val="333333"/>
          <w:sz w:val="24"/>
          <w:szCs w:val="24"/>
        </w:rPr>
        <w:t xml:space="preserve">extent to </w:t>
      </w:r>
      <w:r w:rsidR="16A1AF11" w:rsidRPr="5E08176F">
        <w:rPr>
          <w:rFonts w:asciiTheme="minorHAnsi" w:eastAsia="Times New Roman" w:hAnsiTheme="minorHAnsi" w:cstheme="minorBidi"/>
          <w:color w:val="333333"/>
          <w:sz w:val="24"/>
          <w:szCs w:val="24"/>
        </w:rPr>
        <w:t>which</w:t>
      </w:r>
      <w:r w:rsidR="20E6EBD2" w:rsidRPr="744291B3">
        <w:rPr>
          <w:rFonts w:asciiTheme="minorHAnsi" w:eastAsia="Times New Roman" w:hAnsiTheme="minorHAnsi" w:cstheme="minorBidi"/>
          <w:color w:val="333333"/>
          <w:sz w:val="24"/>
          <w:szCs w:val="24"/>
        </w:rPr>
        <w:t xml:space="preserve"> their </w:t>
      </w:r>
      <w:r w:rsidR="20E6EBD2" w:rsidRPr="6530D43B">
        <w:rPr>
          <w:rFonts w:asciiTheme="minorHAnsi" w:eastAsia="Times New Roman" w:hAnsiTheme="minorHAnsi" w:cstheme="minorBidi"/>
          <w:color w:val="333333"/>
          <w:sz w:val="24"/>
          <w:szCs w:val="24"/>
        </w:rPr>
        <w:t>model</w:t>
      </w:r>
      <w:r w:rsidR="20E6EBD2" w:rsidRPr="32F43CC2">
        <w:rPr>
          <w:rFonts w:asciiTheme="minorHAnsi" w:eastAsia="Times New Roman" w:hAnsiTheme="minorHAnsi" w:cstheme="minorBidi"/>
          <w:color w:val="333333"/>
          <w:sz w:val="24"/>
          <w:szCs w:val="24"/>
        </w:rPr>
        <w:t xml:space="preserve"> </w:t>
      </w:r>
      <w:r w:rsidR="20E6EBD2" w:rsidRPr="60C143E0">
        <w:rPr>
          <w:rFonts w:asciiTheme="minorHAnsi" w:eastAsia="Times New Roman" w:hAnsiTheme="minorHAnsi" w:cstheme="minorBidi"/>
          <w:color w:val="333333"/>
          <w:sz w:val="24"/>
          <w:szCs w:val="24"/>
        </w:rPr>
        <w:t>addressed</w:t>
      </w:r>
      <w:r w:rsidR="20E6EBD2" w:rsidRPr="32F43CC2">
        <w:rPr>
          <w:rFonts w:asciiTheme="minorHAnsi" w:eastAsia="Times New Roman" w:hAnsiTheme="minorHAnsi" w:cstheme="minorBidi"/>
          <w:color w:val="333333"/>
          <w:sz w:val="24"/>
          <w:szCs w:val="24"/>
        </w:rPr>
        <w:t xml:space="preserve"> the </w:t>
      </w:r>
      <w:r w:rsidR="20E6EBD2" w:rsidRPr="6F42230E">
        <w:rPr>
          <w:rFonts w:asciiTheme="minorHAnsi" w:eastAsia="Times New Roman" w:hAnsiTheme="minorHAnsi" w:cstheme="minorBidi"/>
          <w:color w:val="333333"/>
          <w:sz w:val="24"/>
          <w:szCs w:val="24"/>
        </w:rPr>
        <w:t xml:space="preserve">problem that </w:t>
      </w:r>
      <w:r w:rsidR="20E6EBD2" w:rsidRPr="7831B54D">
        <w:rPr>
          <w:rFonts w:asciiTheme="minorHAnsi" w:eastAsia="Times New Roman" w:hAnsiTheme="minorHAnsi" w:cstheme="minorBidi"/>
          <w:color w:val="333333"/>
          <w:sz w:val="24"/>
          <w:szCs w:val="24"/>
        </w:rPr>
        <w:t xml:space="preserve">was </w:t>
      </w:r>
      <w:r w:rsidR="20E6EBD2" w:rsidRPr="2B90095B">
        <w:rPr>
          <w:rFonts w:asciiTheme="minorHAnsi" w:eastAsia="Times New Roman" w:hAnsiTheme="minorHAnsi" w:cstheme="minorBidi"/>
          <w:color w:val="333333"/>
          <w:sz w:val="24"/>
          <w:szCs w:val="24"/>
        </w:rPr>
        <w:t>solved</w:t>
      </w:r>
      <w:r w:rsidR="20E6EBD2" w:rsidRPr="1EDF7FF4">
        <w:rPr>
          <w:rFonts w:asciiTheme="minorHAnsi" w:eastAsia="Times New Roman" w:hAnsiTheme="minorHAnsi" w:cstheme="minorBidi"/>
          <w:color w:val="333333"/>
          <w:sz w:val="24"/>
          <w:szCs w:val="24"/>
        </w:rPr>
        <w:t xml:space="preserve">. </w:t>
      </w:r>
      <w:r w:rsidR="20E6EBD2" w:rsidRPr="6012AAAD">
        <w:rPr>
          <w:rFonts w:asciiTheme="minorHAnsi" w:eastAsia="Times New Roman" w:hAnsiTheme="minorHAnsi" w:cstheme="minorBidi"/>
          <w:color w:val="333333"/>
          <w:sz w:val="24"/>
          <w:szCs w:val="24"/>
        </w:rPr>
        <w:t xml:space="preserve">The last </w:t>
      </w:r>
      <w:r w:rsidR="20E6EBD2" w:rsidRPr="10613177">
        <w:rPr>
          <w:rFonts w:asciiTheme="minorHAnsi" w:eastAsia="Times New Roman" w:hAnsiTheme="minorHAnsi" w:cstheme="minorBidi"/>
          <w:color w:val="333333"/>
          <w:sz w:val="24"/>
          <w:szCs w:val="24"/>
        </w:rPr>
        <w:t xml:space="preserve">important portion </w:t>
      </w:r>
      <w:r w:rsidR="20E6EBD2" w:rsidRPr="1EC1C50B">
        <w:rPr>
          <w:rFonts w:asciiTheme="minorHAnsi" w:eastAsia="Times New Roman" w:hAnsiTheme="minorHAnsi" w:cstheme="minorBidi"/>
          <w:color w:val="333333"/>
          <w:sz w:val="24"/>
          <w:szCs w:val="24"/>
        </w:rPr>
        <w:t xml:space="preserve">will </w:t>
      </w:r>
      <w:r w:rsidR="20E6EBD2" w:rsidRPr="15689088">
        <w:rPr>
          <w:rFonts w:asciiTheme="minorHAnsi" w:eastAsia="Times New Roman" w:hAnsiTheme="minorHAnsi" w:cstheme="minorBidi"/>
          <w:color w:val="333333"/>
          <w:sz w:val="24"/>
          <w:szCs w:val="24"/>
        </w:rPr>
        <w:t xml:space="preserve">be </w:t>
      </w:r>
      <w:r w:rsidR="20E6EBD2" w:rsidRPr="377B2F12">
        <w:rPr>
          <w:rFonts w:asciiTheme="minorHAnsi" w:eastAsia="Times New Roman" w:hAnsiTheme="minorHAnsi" w:cstheme="minorBidi"/>
          <w:color w:val="333333"/>
          <w:sz w:val="24"/>
          <w:szCs w:val="24"/>
        </w:rPr>
        <w:t xml:space="preserve">based on </w:t>
      </w:r>
      <w:r w:rsidR="20E6EBD2" w:rsidRPr="195EA48E">
        <w:rPr>
          <w:rFonts w:asciiTheme="minorHAnsi" w:eastAsia="Times New Roman" w:hAnsiTheme="minorHAnsi" w:cstheme="minorBidi"/>
          <w:color w:val="333333"/>
          <w:sz w:val="24"/>
          <w:szCs w:val="24"/>
        </w:rPr>
        <w:t>the</w:t>
      </w:r>
      <w:r w:rsidR="6EAAEBD0" w:rsidRPr="738BF7EA">
        <w:rPr>
          <w:rFonts w:asciiTheme="minorHAnsi" w:eastAsia="Times New Roman" w:hAnsiTheme="minorHAnsi" w:cstheme="minorBidi"/>
          <w:color w:val="333333"/>
          <w:sz w:val="24"/>
          <w:szCs w:val="24"/>
        </w:rPr>
        <w:t xml:space="preserve"> </w:t>
      </w:r>
      <w:r w:rsidR="6EAAEBD0" w:rsidRPr="3BDAE55C">
        <w:rPr>
          <w:rFonts w:asciiTheme="minorHAnsi" w:eastAsia="Times New Roman" w:hAnsiTheme="minorHAnsi" w:cstheme="minorBidi"/>
          <w:color w:val="333333"/>
          <w:sz w:val="24"/>
          <w:szCs w:val="24"/>
        </w:rPr>
        <w:t xml:space="preserve">extent to </w:t>
      </w:r>
      <w:r w:rsidR="250242A5" w:rsidRPr="5E08176F">
        <w:rPr>
          <w:rFonts w:asciiTheme="minorHAnsi" w:eastAsia="Times New Roman" w:hAnsiTheme="minorHAnsi" w:cstheme="minorBidi"/>
          <w:color w:val="333333"/>
          <w:sz w:val="24"/>
          <w:szCs w:val="24"/>
        </w:rPr>
        <w:t>which</w:t>
      </w:r>
      <w:r w:rsidR="6EAAEBD0" w:rsidRPr="136124AA">
        <w:rPr>
          <w:rFonts w:asciiTheme="minorHAnsi" w:eastAsia="Times New Roman" w:hAnsiTheme="minorHAnsi" w:cstheme="minorBidi"/>
          <w:color w:val="333333"/>
          <w:sz w:val="24"/>
          <w:szCs w:val="24"/>
        </w:rPr>
        <w:t xml:space="preserve"> the </w:t>
      </w:r>
      <w:r w:rsidR="6EAAEBD0" w:rsidRPr="7272D364">
        <w:rPr>
          <w:rFonts w:asciiTheme="minorHAnsi" w:eastAsia="Times New Roman" w:hAnsiTheme="minorHAnsi" w:cstheme="minorBidi"/>
          <w:color w:val="333333"/>
          <w:sz w:val="24"/>
          <w:szCs w:val="24"/>
        </w:rPr>
        <w:t xml:space="preserve">individuals work and </w:t>
      </w:r>
      <w:r w:rsidR="6EAAEBD0" w:rsidRPr="4EDBC66E">
        <w:rPr>
          <w:rFonts w:asciiTheme="minorHAnsi" w:eastAsia="Times New Roman" w:hAnsiTheme="minorHAnsi" w:cstheme="minorBidi"/>
          <w:color w:val="333333"/>
          <w:sz w:val="24"/>
          <w:szCs w:val="24"/>
        </w:rPr>
        <w:t>present as a team</w:t>
      </w:r>
      <w:r w:rsidR="6EAAEBD0" w:rsidRPr="705D86AE">
        <w:rPr>
          <w:rFonts w:asciiTheme="minorHAnsi" w:eastAsia="Times New Roman" w:hAnsiTheme="minorHAnsi" w:cstheme="minorBidi"/>
          <w:color w:val="333333"/>
          <w:sz w:val="24"/>
          <w:szCs w:val="24"/>
        </w:rPr>
        <w:t>.</w:t>
      </w:r>
    </w:p>
    <w:p w14:paraId="5927CC16" w14:textId="2C91FBD5" w:rsidR="002E125B" w:rsidRPr="00847BE0" w:rsidRDefault="78F8DF65" w:rsidP="0E2668CC">
      <w:pPr>
        <w:spacing w:after="0" w:line="260" w:lineRule="exact"/>
        <w:rPr>
          <w:rFonts w:asciiTheme="minorHAnsi" w:eastAsia="Times New Roman" w:hAnsiTheme="minorHAnsi" w:cstheme="minorBidi"/>
          <w:color w:val="333333"/>
          <w:sz w:val="24"/>
          <w:szCs w:val="24"/>
        </w:rPr>
      </w:pPr>
      <w:r w:rsidRPr="57DFB913">
        <w:rPr>
          <w:rFonts w:asciiTheme="minorHAnsi" w:eastAsia="Times New Roman" w:hAnsiTheme="minorHAnsi" w:cstheme="minorBidi"/>
          <w:color w:val="333333"/>
          <w:sz w:val="24"/>
          <w:szCs w:val="24"/>
        </w:rPr>
        <w:t>:</w:t>
      </w:r>
    </w:p>
    <w:p w14:paraId="046C3D13" w14:textId="77777777" w:rsidR="002E125B" w:rsidRPr="00847BE0" w:rsidRDefault="002E125B" w:rsidP="002E125B">
      <w:pPr>
        <w:spacing w:after="0" w:line="260" w:lineRule="exact"/>
        <w:rPr>
          <w:rFonts w:asciiTheme="minorHAnsi" w:eastAsia="Times New Roman" w:hAnsiTheme="minorHAnsi" w:cstheme="minorHAnsi"/>
          <w:b/>
          <w:color w:val="333333"/>
          <w:sz w:val="24"/>
          <w:szCs w:val="24"/>
        </w:rPr>
      </w:pPr>
      <w:r w:rsidRPr="00847BE0">
        <w:rPr>
          <w:rFonts w:asciiTheme="minorHAnsi" w:eastAsia="Times New Roman" w:hAnsiTheme="minorHAnsi" w:cstheme="minorHAnsi"/>
          <w:b/>
          <w:color w:val="333333"/>
          <w:sz w:val="24"/>
          <w:szCs w:val="24"/>
        </w:rPr>
        <w:t>The Written Objective Test</w:t>
      </w:r>
    </w:p>
    <w:p w14:paraId="476FC2DD" w14:textId="4C3DD2E3" w:rsidR="002E125B" w:rsidRPr="00847BE0" w:rsidRDefault="55D5BC44" w:rsidP="466BC553">
      <w:pPr>
        <w:spacing w:after="0" w:line="260" w:lineRule="exact"/>
        <w:rPr>
          <w:rFonts w:asciiTheme="minorHAnsi" w:eastAsia="Times New Roman" w:hAnsiTheme="minorHAnsi" w:cstheme="minorBidi"/>
          <w:color w:val="333333"/>
          <w:sz w:val="24"/>
          <w:szCs w:val="24"/>
        </w:rPr>
      </w:pPr>
      <w:r w:rsidRPr="466BC553">
        <w:rPr>
          <w:rFonts w:asciiTheme="minorHAnsi" w:eastAsia="Times New Roman" w:hAnsiTheme="minorHAnsi" w:cstheme="minorBidi"/>
          <w:color w:val="333333"/>
          <w:sz w:val="24"/>
          <w:szCs w:val="24"/>
        </w:rPr>
        <w:t xml:space="preserve">After a short orientation, students will be asked to put their group number on the upper </w:t>
      </w:r>
      <w:r w:rsidR="7E97CFB0" w:rsidRPr="466BC553">
        <w:rPr>
          <w:rFonts w:asciiTheme="minorHAnsi" w:eastAsia="Times New Roman" w:hAnsiTheme="minorHAnsi" w:cstheme="minorBidi"/>
          <w:color w:val="333333"/>
          <w:sz w:val="24"/>
          <w:szCs w:val="24"/>
        </w:rPr>
        <w:t>right-hand</w:t>
      </w:r>
      <w:r w:rsidRPr="466BC553">
        <w:rPr>
          <w:rFonts w:asciiTheme="minorHAnsi" w:eastAsia="Times New Roman" w:hAnsiTheme="minorHAnsi" w:cstheme="minorBidi"/>
          <w:color w:val="333333"/>
          <w:sz w:val="24"/>
          <w:szCs w:val="24"/>
        </w:rPr>
        <w:t xml:space="preserve"> corner of an envelope.  Students will then be asked to</w:t>
      </w:r>
      <w:r w:rsidR="412D9661" w:rsidRPr="466BC553">
        <w:rPr>
          <w:rFonts w:asciiTheme="minorHAnsi" w:eastAsia="Times New Roman" w:hAnsiTheme="minorHAnsi" w:cstheme="minorBidi"/>
          <w:color w:val="333333"/>
          <w:sz w:val="24"/>
          <w:szCs w:val="24"/>
        </w:rPr>
        <w:t xml:space="preserve"> one</w:t>
      </w:r>
      <w:r w:rsidRPr="466BC553">
        <w:rPr>
          <w:rFonts w:asciiTheme="minorHAnsi" w:eastAsia="Times New Roman" w:hAnsiTheme="minorHAnsi" w:cstheme="minorBidi"/>
          <w:color w:val="333333"/>
          <w:sz w:val="24"/>
          <w:szCs w:val="24"/>
        </w:rPr>
        <w:t xml:space="preserve"> retrieve test and an answer sheet </w:t>
      </w:r>
      <w:r w:rsidR="08A1B718" w:rsidRPr="466BC553">
        <w:rPr>
          <w:rFonts w:asciiTheme="minorHAnsi" w:eastAsia="Times New Roman" w:hAnsiTheme="minorHAnsi" w:cstheme="minorBidi"/>
          <w:color w:val="333333"/>
          <w:sz w:val="24"/>
          <w:szCs w:val="24"/>
        </w:rPr>
        <w:t xml:space="preserve">The team will work together on the test, recording </w:t>
      </w:r>
      <w:r w:rsidR="008B4AD9" w:rsidRPr="466BC553">
        <w:rPr>
          <w:rFonts w:asciiTheme="minorHAnsi" w:eastAsia="Times New Roman" w:hAnsiTheme="minorHAnsi" w:cstheme="minorBidi"/>
          <w:color w:val="333333"/>
          <w:sz w:val="24"/>
          <w:szCs w:val="24"/>
        </w:rPr>
        <w:t>their</w:t>
      </w:r>
      <w:r w:rsidR="08A1B718" w:rsidRPr="466BC553">
        <w:rPr>
          <w:rFonts w:asciiTheme="minorHAnsi" w:eastAsia="Times New Roman" w:hAnsiTheme="minorHAnsi" w:cstheme="minorBidi"/>
          <w:color w:val="333333"/>
          <w:sz w:val="24"/>
          <w:szCs w:val="24"/>
        </w:rPr>
        <w:t xml:space="preserve"> answer on the answer sheet</w:t>
      </w:r>
      <w:r w:rsidRPr="466BC553">
        <w:rPr>
          <w:rFonts w:asciiTheme="minorHAnsi" w:eastAsia="Times New Roman" w:hAnsiTheme="minorHAnsi" w:cstheme="minorBidi"/>
          <w:color w:val="333333"/>
          <w:sz w:val="24"/>
          <w:szCs w:val="24"/>
        </w:rPr>
        <w:t xml:space="preserve">.  When </w:t>
      </w:r>
      <w:r w:rsidR="60594DD5" w:rsidRPr="466BC553">
        <w:rPr>
          <w:rFonts w:asciiTheme="minorHAnsi" w:eastAsia="Times New Roman" w:hAnsiTheme="minorHAnsi" w:cstheme="minorBidi"/>
          <w:color w:val="333333"/>
          <w:sz w:val="24"/>
          <w:szCs w:val="24"/>
        </w:rPr>
        <w:t xml:space="preserve">the group </w:t>
      </w:r>
      <w:r w:rsidR="008B4AD9" w:rsidRPr="466BC553">
        <w:rPr>
          <w:rFonts w:asciiTheme="minorHAnsi" w:eastAsia="Times New Roman" w:hAnsiTheme="minorHAnsi" w:cstheme="minorBidi"/>
          <w:color w:val="333333"/>
          <w:sz w:val="24"/>
          <w:szCs w:val="24"/>
        </w:rPr>
        <w:t>has completed</w:t>
      </w:r>
      <w:r w:rsidRPr="466BC553">
        <w:rPr>
          <w:rFonts w:asciiTheme="minorHAnsi" w:eastAsia="Times New Roman" w:hAnsiTheme="minorHAnsi" w:cstheme="minorBidi"/>
          <w:color w:val="333333"/>
          <w:sz w:val="24"/>
          <w:szCs w:val="24"/>
        </w:rPr>
        <w:t xml:space="preserve"> the test, they will return the test and answer sheet to the team envelope and will sit quietly until everyone has finished the test.  </w:t>
      </w:r>
      <w:r w:rsidR="7E97CFB0" w:rsidRPr="466BC553">
        <w:rPr>
          <w:rFonts w:asciiTheme="minorHAnsi" w:eastAsia="Times New Roman" w:hAnsiTheme="minorHAnsi" w:cstheme="minorBidi"/>
          <w:color w:val="333333"/>
          <w:sz w:val="24"/>
          <w:szCs w:val="24"/>
        </w:rPr>
        <w:t>The tests will be scored by a panel of judges</w:t>
      </w:r>
      <w:r w:rsidRPr="466BC553">
        <w:rPr>
          <w:rFonts w:asciiTheme="minorHAnsi" w:eastAsia="Times New Roman" w:hAnsiTheme="minorHAnsi" w:cstheme="minorBidi"/>
          <w:color w:val="333333"/>
          <w:sz w:val="24"/>
          <w:szCs w:val="24"/>
        </w:rPr>
        <w:t xml:space="preserve">.  </w:t>
      </w:r>
    </w:p>
    <w:p w14:paraId="259384A2" w14:textId="77777777" w:rsidR="002E125B" w:rsidRPr="00847BE0" w:rsidRDefault="002E125B" w:rsidP="002E125B">
      <w:pPr>
        <w:spacing w:after="0" w:line="260" w:lineRule="exact"/>
        <w:rPr>
          <w:rFonts w:asciiTheme="minorHAnsi" w:eastAsia="Times New Roman" w:hAnsiTheme="minorHAnsi" w:cstheme="minorHAnsi"/>
          <w:color w:val="333333"/>
          <w:sz w:val="24"/>
          <w:szCs w:val="24"/>
        </w:rPr>
      </w:pPr>
    </w:p>
    <w:p w14:paraId="2754075B" w14:textId="77777777" w:rsidR="00F63A94" w:rsidRPr="00847BE0" w:rsidRDefault="002E125B" w:rsidP="002E125B">
      <w:pPr>
        <w:spacing w:after="0" w:line="260" w:lineRule="exact"/>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The concepts addressed on the tests can be found in most middle school and introductory textbooks for the study of technology.  Participants may want to visit the following websites as well:</w:t>
      </w:r>
    </w:p>
    <w:p w14:paraId="4CFC36AF" w14:textId="010F7FCD" w:rsidR="006248F4" w:rsidRPr="00DD15CA" w:rsidRDefault="00E1533F" w:rsidP="00DD15CA">
      <w:pPr>
        <w:pStyle w:val="ListParagraph"/>
        <w:numPr>
          <w:ilvl w:val="0"/>
          <w:numId w:val="7"/>
        </w:numPr>
        <w:spacing w:after="0" w:line="260" w:lineRule="exact"/>
        <w:rPr>
          <w:rFonts w:asciiTheme="minorHAnsi" w:eastAsia="Times New Roman" w:hAnsiTheme="minorHAnsi" w:cstheme="minorHAnsi"/>
          <w:color w:val="333333"/>
          <w:sz w:val="24"/>
          <w:szCs w:val="24"/>
        </w:rPr>
      </w:pPr>
      <w:hyperlink r:id="rId11" w:history="1">
        <w:r w:rsidRPr="00DD15CA">
          <w:rPr>
            <w:rStyle w:val="Hyperlink"/>
            <w:rFonts w:asciiTheme="minorHAnsi" w:eastAsia="Times New Roman" w:hAnsiTheme="minorHAnsi" w:cstheme="minorHAnsi"/>
            <w:sz w:val="24"/>
            <w:szCs w:val="24"/>
          </w:rPr>
          <w:t>Engineering Design Process</w:t>
        </w:r>
      </w:hyperlink>
    </w:p>
    <w:p w14:paraId="0238D850" w14:textId="29F95403" w:rsidR="002E125B" w:rsidRPr="00DD15CA" w:rsidRDefault="00B20AA0" w:rsidP="00DD15CA">
      <w:pPr>
        <w:pStyle w:val="ListParagraph"/>
        <w:numPr>
          <w:ilvl w:val="0"/>
          <w:numId w:val="7"/>
        </w:numPr>
        <w:spacing w:after="0" w:line="260" w:lineRule="exact"/>
        <w:rPr>
          <w:rFonts w:asciiTheme="minorHAnsi" w:eastAsia="Times New Roman" w:hAnsiTheme="minorHAnsi" w:cstheme="minorHAnsi"/>
          <w:color w:val="333333"/>
          <w:sz w:val="24"/>
          <w:szCs w:val="24"/>
        </w:rPr>
      </w:pPr>
      <w:hyperlink r:id="rId12" w:history="1">
        <w:r>
          <w:rPr>
            <w:rStyle w:val="Hyperlink"/>
            <w:rFonts w:asciiTheme="minorHAnsi" w:hAnsiTheme="minorHAnsi" w:cstheme="minorHAnsi"/>
            <w:sz w:val="24"/>
            <w:szCs w:val="24"/>
          </w:rPr>
          <w:t>Sustainable Development Goals</w:t>
        </w:r>
      </w:hyperlink>
    </w:p>
    <w:p w14:paraId="59CF26F7" w14:textId="77777777" w:rsidR="002E125B" w:rsidRPr="00847BE0" w:rsidRDefault="002E125B" w:rsidP="002E125B">
      <w:pPr>
        <w:spacing w:after="0" w:line="260" w:lineRule="exact"/>
        <w:rPr>
          <w:rFonts w:asciiTheme="minorHAnsi" w:eastAsia="Times New Roman" w:hAnsiTheme="minorHAnsi" w:cstheme="minorHAnsi"/>
          <w:color w:val="333333"/>
          <w:sz w:val="24"/>
          <w:szCs w:val="24"/>
        </w:rPr>
      </w:pPr>
    </w:p>
    <w:p w14:paraId="7B16AA85" w14:textId="77777777" w:rsidR="002E125B" w:rsidRPr="00847BE0" w:rsidRDefault="002E125B" w:rsidP="002E125B">
      <w:pPr>
        <w:spacing w:after="0" w:line="260" w:lineRule="exact"/>
        <w:rPr>
          <w:rFonts w:asciiTheme="minorHAnsi" w:eastAsia="Times New Roman" w:hAnsiTheme="minorHAnsi" w:cstheme="minorHAnsi"/>
          <w:b/>
          <w:color w:val="333333"/>
          <w:sz w:val="24"/>
          <w:szCs w:val="24"/>
        </w:rPr>
      </w:pPr>
      <w:r w:rsidRPr="00847BE0">
        <w:rPr>
          <w:rFonts w:asciiTheme="minorHAnsi" w:eastAsia="Times New Roman" w:hAnsiTheme="minorHAnsi" w:cstheme="minorHAnsi"/>
          <w:b/>
          <w:color w:val="333333"/>
          <w:sz w:val="24"/>
          <w:szCs w:val="24"/>
        </w:rPr>
        <w:t>Laboratory Portion</w:t>
      </w:r>
    </w:p>
    <w:p w14:paraId="2F98AA87" w14:textId="413518C0" w:rsidR="002E125B" w:rsidRPr="00847BE0" w:rsidRDefault="002E125B" w:rsidP="002E125B">
      <w:pPr>
        <w:spacing w:after="0" w:line="260" w:lineRule="exact"/>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Each team will be given a</w:t>
      </w:r>
      <w:r w:rsidR="00CC24EB">
        <w:rPr>
          <w:rFonts w:asciiTheme="minorHAnsi" w:eastAsia="Times New Roman" w:hAnsiTheme="minorHAnsi" w:cstheme="minorHAnsi"/>
          <w:color w:val="333333"/>
          <w:sz w:val="24"/>
          <w:szCs w:val="24"/>
        </w:rPr>
        <w:t>n engineering design</w:t>
      </w:r>
      <w:r w:rsidRPr="00847BE0">
        <w:rPr>
          <w:rFonts w:asciiTheme="minorHAnsi" w:eastAsia="Times New Roman" w:hAnsiTheme="minorHAnsi" w:cstheme="minorHAnsi"/>
          <w:color w:val="333333"/>
          <w:sz w:val="24"/>
          <w:szCs w:val="24"/>
        </w:rPr>
        <w:t xml:space="preserve"> problem that has more than one viable solution.  Their challenge will be to develop the optimum solution to the problem within a given set of constraints.  These constraints will include specific design specifications, material restrictions, and a time limitation.  To solve the problem, each team will need to analyze the problem, generate alternative solutions to the problem, select and refine the optimum solution, construct a prototype of their solution, and test their solution to the problem.</w:t>
      </w:r>
    </w:p>
    <w:p w14:paraId="0ED2BA6A" w14:textId="77777777" w:rsidR="002E125B" w:rsidRPr="00847BE0" w:rsidRDefault="002E125B" w:rsidP="002E125B">
      <w:pPr>
        <w:spacing w:after="0" w:line="260" w:lineRule="exact"/>
        <w:rPr>
          <w:rFonts w:asciiTheme="minorHAnsi" w:eastAsia="Times New Roman" w:hAnsiTheme="minorHAnsi" w:cstheme="minorHAnsi"/>
          <w:color w:val="333333"/>
          <w:sz w:val="24"/>
          <w:szCs w:val="24"/>
        </w:rPr>
      </w:pPr>
    </w:p>
    <w:p w14:paraId="45461EEB" w14:textId="0C27164D" w:rsidR="002E125B" w:rsidRPr="00847BE0" w:rsidRDefault="002E125B" w:rsidP="002E125B">
      <w:pPr>
        <w:spacing w:after="0" w:line="260" w:lineRule="exact"/>
        <w:rPr>
          <w:rFonts w:asciiTheme="minorHAnsi" w:eastAsia="Times New Roman" w:hAnsiTheme="minorHAnsi" w:cstheme="minorBidi"/>
          <w:color w:val="333333"/>
          <w:sz w:val="24"/>
          <w:szCs w:val="24"/>
        </w:rPr>
      </w:pPr>
      <w:r w:rsidRPr="273A2DEB">
        <w:rPr>
          <w:rFonts w:asciiTheme="minorHAnsi" w:eastAsia="Times New Roman" w:hAnsiTheme="minorHAnsi" w:cstheme="minorBidi"/>
          <w:color w:val="333333"/>
          <w:sz w:val="24"/>
          <w:szCs w:val="24"/>
        </w:rPr>
        <w:t xml:space="preserve">The </w:t>
      </w:r>
      <w:r w:rsidR="00B20AA0" w:rsidRPr="273A2DEB">
        <w:rPr>
          <w:rFonts w:asciiTheme="minorHAnsi" w:eastAsia="Times New Roman" w:hAnsiTheme="minorHAnsi" w:cstheme="minorBidi"/>
          <w:color w:val="333333"/>
          <w:sz w:val="24"/>
          <w:szCs w:val="24"/>
        </w:rPr>
        <w:t>problem-solving</w:t>
      </w:r>
      <w:r w:rsidRPr="273A2DEB">
        <w:rPr>
          <w:rFonts w:asciiTheme="minorHAnsi" w:eastAsia="Times New Roman" w:hAnsiTheme="minorHAnsi" w:cstheme="minorBidi"/>
          <w:color w:val="333333"/>
          <w:sz w:val="24"/>
          <w:szCs w:val="24"/>
        </w:rPr>
        <w:t xml:space="preserve"> process will start with an examination of a problematic situation.  The problem will be presented to students in the form of a design brief.  A design brief is a short narrative that describes a situation, which is usually hypothetical, that features a problem that needs to be solved. In addition to describing a problem, each design brief will provide students </w:t>
      </w:r>
      <w:r w:rsidR="5DA1D9A2" w:rsidRPr="273A2DEB">
        <w:rPr>
          <w:rFonts w:asciiTheme="minorHAnsi" w:eastAsia="Times New Roman" w:hAnsiTheme="minorHAnsi" w:cstheme="minorBidi"/>
          <w:color w:val="333333"/>
          <w:sz w:val="24"/>
          <w:szCs w:val="24"/>
        </w:rPr>
        <w:t>with</w:t>
      </w:r>
      <w:r w:rsidRPr="273A2DEB">
        <w:rPr>
          <w:rFonts w:asciiTheme="minorHAnsi" w:eastAsia="Times New Roman" w:hAnsiTheme="minorHAnsi" w:cstheme="minorBidi"/>
          <w:color w:val="333333"/>
          <w:sz w:val="24"/>
          <w:szCs w:val="24"/>
        </w:rPr>
        <w:t xml:space="preserve"> important contextual information that will add meaning to the learning experience.  It will also define the important design considerations or </w:t>
      </w:r>
      <w:r w:rsidRPr="273A2DEB">
        <w:rPr>
          <w:rFonts w:asciiTheme="minorHAnsi" w:eastAsia="Times New Roman" w:hAnsiTheme="minorHAnsi" w:cstheme="minorBidi"/>
          <w:color w:val="333333"/>
          <w:sz w:val="24"/>
          <w:szCs w:val="24"/>
        </w:rPr>
        <w:lastRenderedPageBreak/>
        <w:t xml:space="preserve">specifications that need to be accounted for during the </w:t>
      </w:r>
      <w:r w:rsidR="00B20AA0" w:rsidRPr="273A2DEB">
        <w:rPr>
          <w:rFonts w:asciiTheme="minorHAnsi" w:eastAsia="Times New Roman" w:hAnsiTheme="minorHAnsi" w:cstheme="minorBidi"/>
          <w:color w:val="333333"/>
          <w:sz w:val="24"/>
          <w:szCs w:val="24"/>
        </w:rPr>
        <w:t>problem-solving</w:t>
      </w:r>
      <w:r w:rsidRPr="273A2DEB">
        <w:rPr>
          <w:rFonts w:asciiTheme="minorHAnsi" w:eastAsia="Times New Roman" w:hAnsiTheme="minorHAnsi" w:cstheme="minorBidi"/>
          <w:color w:val="333333"/>
          <w:sz w:val="24"/>
          <w:szCs w:val="24"/>
        </w:rPr>
        <w:t xml:space="preserve"> process.  Lastly, the design brief will encourage students to think creatively, allow for a variety of alternative solutions, and initiate the </w:t>
      </w:r>
      <w:r w:rsidR="00B20AA0" w:rsidRPr="273A2DEB">
        <w:rPr>
          <w:rFonts w:asciiTheme="minorHAnsi" w:eastAsia="Times New Roman" w:hAnsiTheme="minorHAnsi" w:cstheme="minorBidi"/>
          <w:color w:val="333333"/>
          <w:sz w:val="24"/>
          <w:szCs w:val="24"/>
        </w:rPr>
        <w:t>problem-solving</w:t>
      </w:r>
      <w:r w:rsidRPr="273A2DEB">
        <w:rPr>
          <w:rFonts w:asciiTheme="minorHAnsi" w:eastAsia="Times New Roman" w:hAnsiTheme="minorHAnsi" w:cstheme="minorBidi"/>
          <w:color w:val="333333"/>
          <w:sz w:val="24"/>
          <w:szCs w:val="24"/>
        </w:rPr>
        <w:t xml:space="preserve"> process.</w:t>
      </w:r>
    </w:p>
    <w:p w14:paraId="2E1CEFDE" w14:textId="77777777" w:rsidR="002E125B" w:rsidRPr="00847BE0" w:rsidRDefault="002E125B" w:rsidP="002E125B">
      <w:pPr>
        <w:spacing w:after="0" w:line="260" w:lineRule="exact"/>
        <w:rPr>
          <w:rFonts w:asciiTheme="minorHAnsi" w:eastAsia="Times New Roman" w:hAnsiTheme="minorHAnsi" w:cstheme="minorHAnsi"/>
          <w:color w:val="333333"/>
          <w:sz w:val="24"/>
          <w:szCs w:val="24"/>
        </w:rPr>
      </w:pPr>
    </w:p>
    <w:p w14:paraId="272AF0F7" w14:textId="377269B4" w:rsidR="002E125B" w:rsidRPr="00847BE0" w:rsidRDefault="002E125B" w:rsidP="466BC553">
      <w:pPr>
        <w:spacing w:after="0" w:line="260" w:lineRule="exact"/>
        <w:rPr>
          <w:rFonts w:asciiTheme="minorHAnsi" w:eastAsia="Times New Roman" w:hAnsiTheme="minorHAnsi" w:cstheme="minorBidi"/>
          <w:color w:val="333333"/>
          <w:sz w:val="24"/>
          <w:szCs w:val="24"/>
        </w:rPr>
      </w:pPr>
      <w:r w:rsidRPr="466BC553">
        <w:rPr>
          <w:rFonts w:asciiTheme="minorHAnsi" w:eastAsia="Times New Roman" w:hAnsiTheme="minorHAnsi" w:cstheme="minorBidi"/>
          <w:color w:val="333333"/>
          <w:sz w:val="24"/>
          <w:szCs w:val="24"/>
        </w:rPr>
        <w:t xml:space="preserve">Each team will also be required to develop a design portfolio that will be included in the judging process.  The term </w:t>
      </w:r>
      <w:r w:rsidR="00B20AA0" w:rsidRPr="466BC553">
        <w:rPr>
          <w:rFonts w:asciiTheme="minorHAnsi" w:eastAsia="Times New Roman" w:hAnsiTheme="minorHAnsi" w:cstheme="minorBidi"/>
          <w:color w:val="333333"/>
          <w:sz w:val="24"/>
          <w:szCs w:val="24"/>
        </w:rPr>
        <w:t>“</w:t>
      </w:r>
      <w:r w:rsidRPr="466BC553">
        <w:rPr>
          <w:rFonts w:asciiTheme="minorHAnsi" w:eastAsia="Times New Roman" w:hAnsiTheme="minorHAnsi" w:cstheme="minorBidi"/>
          <w:color w:val="333333"/>
          <w:sz w:val="24"/>
          <w:szCs w:val="24"/>
        </w:rPr>
        <w:t>design portfolio</w:t>
      </w:r>
      <w:r w:rsidR="00B20AA0" w:rsidRPr="466BC553">
        <w:rPr>
          <w:rFonts w:asciiTheme="minorHAnsi" w:eastAsia="Times New Roman" w:hAnsiTheme="minorHAnsi" w:cstheme="minorBidi"/>
          <w:color w:val="333333"/>
          <w:sz w:val="24"/>
          <w:szCs w:val="24"/>
        </w:rPr>
        <w:t>”</w:t>
      </w:r>
      <w:r w:rsidRPr="466BC553">
        <w:rPr>
          <w:rFonts w:asciiTheme="minorHAnsi" w:eastAsia="Times New Roman" w:hAnsiTheme="minorHAnsi" w:cstheme="minorBidi"/>
          <w:color w:val="333333"/>
          <w:sz w:val="24"/>
          <w:szCs w:val="24"/>
        </w:rPr>
        <w:t xml:space="preserve"> is a generic name for </w:t>
      </w:r>
      <w:r w:rsidR="4C1E9AB9" w:rsidRPr="466BC553">
        <w:rPr>
          <w:rFonts w:asciiTheme="minorHAnsi" w:eastAsia="Times New Roman" w:hAnsiTheme="minorHAnsi" w:cstheme="minorBidi"/>
          <w:color w:val="333333"/>
          <w:sz w:val="24"/>
          <w:szCs w:val="24"/>
        </w:rPr>
        <w:t>several</w:t>
      </w:r>
      <w:r w:rsidRPr="466BC553">
        <w:rPr>
          <w:rFonts w:asciiTheme="minorHAnsi" w:eastAsia="Times New Roman" w:hAnsiTheme="minorHAnsi" w:cstheme="minorBidi"/>
          <w:color w:val="333333"/>
          <w:sz w:val="24"/>
          <w:szCs w:val="24"/>
        </w:rPr>
        <w:t xml:space="preserve"> formats that can be used to encourage students to document their problem-solving process.  The primary purposes of the design portfolio are to:</w:t>
      </w:r>
    </w:p>
    <w:p w14:paraId="356AFAFD" w14:textId="77777777" w:rsidR="002E125B" w:rsidRPr="00847BE0" w:rsidRDefault="002E125B" w:rsidP="002E125B">
      <w:pPr>
        <w:numPr>
          <w:ilvl w:val="0"/>
          <w:numId w:val="6"/>
        </w:numPr>
        <w:spacing w:after="0" w:line="260" w:lineRule="exact"/>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Record the students’ ideas which can assist them in planning and executing the problem-solving process, recalling important information and problem specifications, and developing the best solution to the problem.</w:t>
      </w:r>
    </w:p>
    <w:p w14:paraId="642B8BC8" w14:textId="77777777" w:rsidR="002E125B" w:rsidRPr="00847BE0" w:rsidRDefault="002E125B" w:rsidP="002E125B">
      <w:pPr>
        <w:numPr>
          <w:ilvl w:val="0"/>
          <w:numId w:val="6"/>
        </w:numPr>
        <w:spacing w:after="0" w:line="260" w:lineRule="exact"/>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Show a lineage of the students’ progress from the inception of the problem to its solution.</w:t>
      </w:r>
    </w:p>
    <w:p w14:paraId="759E699F" w14:textId="7F00844D" w:rsidR="002E125B" w:rsidRPr="00847BE0" w:rsidRDefault="002E125B" w:rsidP="002E125B">
      <w:pPr>
        <w:numPr>
          <w:ilvl w:val="0"/>
          <w:numId w:val="6"/>
        </w:numPr>
        <w:spacing w:after="0" w:line="260" w:lineRule="exact"/>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Document the students’ thought processes and provide concrete evidence of what the student has learned</w:t>
      </w:r>
      <w:r w:rsidR="007C5F51">
        <w:rPr>
          <w:rFonts w:asciiTheme="minorHAnsi" w:eastAsia="Times New Roman" w:hAnsiTheme="minorHAnsi" w:cstheme="minorHAnsi"/>
          <w:color w:val="333333"/>
          <w:sz w:val="24"/>
          <w:szCs w:val="24"/>
        </w:rPr>
        <w:t>.</w:t>
      </w:r>
    </w:p>
    <w:p w14:paraId="5946DD2A" w14:textId="77777777" w:rsidR="002E125B" w:rsidRPr="00847BE0" w:rsidRDefault="002E125B" w:rsidP="002E125B">
      <w:pPr>
        <w:numPr>
          <w:ilvl w:val="0"/>
          <w:numId w:val="6"/>
        </w:numPr>
        <w:spacing w:after="0" w:line="260" w:lineRule="exact"/>
        <w:rPr>
          <w:rFonts w:asciiTheme="minorHAnsi" w:eastAsia="Times New Roman" w:hAnsiTheme="minorHAnsi" w:cstheme="minorHAnsi"/>
          <w:color w:val="333333"/>
          <w:sz w:val="24"/>
          <w:szCs w:val="24"/>
        </w:rPr>
      </w:pPr>
      <w:r w:rsidRPr="00847BE0">
        <w:rPr>
          <w:rFonts w:asciiTheme="minorHAnsi" w:eastAsia="Times New Roman" w:hAnsiTheme="minorHAnsi" w:cstheme="minorHAnsi"/>
          <w:color w:val="333333"/>
          <w:sz w:val="24"/>
          <w:szCs w:val="24"/>
        </w:rPr>
        <w:t>Enable the judges to assess how well the student understands the important concepts associated with the problem as well as the problem-solving process itself.</w:t>
      </w:r>
    </w:p>
    <w:p w14:paraId="0E9F7D63" w14:textId="77777777" w:rsidR="002E125B" w:rsidRPr="00847BE0" w:rsidRDefault="002E125B" w:rsidP="002E125B">
      <w:pPr>
        <w:spacing w:after="0" w:line="260" w:lineRule="exact"/>
        <w:rPr>
          <w:rFonts w:asciiTheme="minorHAnsi" w:eastAsia="Times New Roman" w:hAnsiTheme="minorHAnsi" w:cstheme="minorHAnsi"/>
          <w:color w:val="333333"/>
          <w:sz w:val="24"/>
          <w:szCs w:val="24"/>
        </w:rPr>
      </w:pPr>
    </w:p>
    <w:p w14:paraId="1799EC60" w14:textId="77777777" w:rsidR="002E125B" w:rsidRPr="00847BE0" w:rsidRDefault="002E125B" w:rsidP="002E125B">
      <w:pPr>
        <w:spacing w:after="0" w:line="260" w:lineRule="exact"/>
        <w:rPr>
          <w:rFonts w:asciiTheme="minorHAnsi" w:eastAsia="Times New Roman" w:hAnsiTheme="minorHAnsi" w:cstheme="minorHAnsi"/>
          <w:b/>
          <w:color w:val="333333"/>
          <w:sz w:val="24"/>
          <w:szCs w:val="24"/>
        </w:rPr>
      </w:pPr>
      <w:r w:rsidRPr="00847BE0">
        <w:rPr>
          <w:rFonts w:asciiTheme="minorHAnsi" w:eastAsia="Times New Roman" w:hAnsiTheme="minorHAnsi" w:cstheme="minorHAnsi"/>
          <w:b/>
          <w:color w:val="333333"/>
          <w:sz w:val="24"/>
          <w:szCs w:val="24"/>
        </w:rPr>
        <w:t>Presentation Portion</w:t>
      </w:r>
    </w:p>
    <w:p w14:paraId="2594DF63" w14:textId="662F8B55" w:rsidR="002E125B" w:rsidRPr="00847BE0" w:rsidRDefault="002E125B" w:rsidP="006900E7">
      <w:pPr>
        <w:spacing w:after="0" w:line="260" w:lineRule="exact"/>
        <w:rPr>
          <w:rFonts w:asciiTheme="minorHAnsi" w:eastAsia="Times New Roman" w:hAnsiTheme="minorHAnsi" w:cstheme="minorHAnsi"/>
          <w:sz w:val="18"/>
          <w:szCs w:val="18"/>
        </w:rPr>
      </w:pPr>
      <w:r w:rsidRPr="00847BE0">
        <w:rPr>
          <w:rFonts w:asciiTheme="minorHAnsi" w:eastAsia="Times New Roman" w:hAnsiTheme="minorHAnsi" w:cstheme="minorHAnsi"/>
          <w:color w:val="333333"/>
          <w:sz w:val="24"/>
          <w:szCs w:val="24"/>
        </w:rPr>
        <w:t xml:space="preserve">Students conclude the competition by making a </w:t>
      </w:r>
      <w:r w:rsidR="004F4E69" w:rsidRPr="00847BE0">
        <w:rPr>
          <w:rFonts w:asciiTheme="minorHAnsi" w:eastAsia="Times New Roman" w:hAnsiTheme="minorHAnsi" w:cstheme="minorHAnsi"/>
          <w:color w:val="333333"/>
          <w:sz w:val="24"/>
          <w:szCs w:val="24"/>
        </w:rPr>
        <w:t>three-to-five-minute</w:t>
      </w:r>
      <w:r w:rsidRPr="00847BE0">
        <w:rPr>
          <w:rFonts w:asciiTheme="minorHAnsi" w:eastAsia="Times New Roman" w:hAnsiTheme="minorHAnsi" w:cstheme="minorHAnsi"/>
          <w:color w:val="333333"/>
          <w:sz w:val="24"/>
          <w:szCs w:val="24"/>
        </w:rPr>
        <w:t xml:space="preserve"> presentation </w:t>
      </w:r>
      <w:r w:rsidR="00597A34">
        <w:rPr>
          <w:rFonts w:asciiTheme="minorHAnsi" w:eastAsia="Times New Roman" w:hAnsiTheme="minorHAnsi" w:cstheme="minorHAnsi"/>
          <w:color w:val="333333"/>
          <w:sz w:val="24"/>
          <w:szCs w:val="24"/>
        </w:rPr>
        <w:t>about</w:t>
      </w:r>
      <w:r w:rsidRPr="00847BE0">
        <w:rPr>
          <w:rFonts w:asciiTheme="minorHAnsi" w:eastAsia="Times New Roman" w:hAnsiTheme="minorHAnsi" w:cstheme="minorHAnsi"/>
          <w:color w:val="333333"/>
          <w:sz w:val="24"/>
          <w:szCs w:val="24"/>
        </w:rPr>
        <w:t xml:space="preserve"> their solution</w:t>
      </w:r>
      <w:r w:rsidR="00597A34">
        <w:rPr>
          <w:rFonts w:asciiTheme="minorHAnsi" w:eastAsia="Times New Roman" w:hAnsiTheme="minorHAnsi" w:cstheme="minorHAnsi"/>
          <w:color w:val="333333"/>
          <w:sz w:val="24"/>
          <w:szCs w:val="24"/>
        </w:rPr>
        <w:t xml:space="preserve"> to include a </w:t>
      </w:r>
      <w:r w:rsidR="00DF305D">
        <w:rPr>
          <w:rFonts w:asciiTheme="minorHAnsi" w:eastAsia="Times New Roman" w:hAnsiTheme="minorHAnsi" w:cstheme="minorHAnsi"/>
          <w:color w:val="333333"/>
          <w:sz w:val="24"/>
          <w:szCs w:val="24"/>
        </w:rPr>
        <w:t>demonstration/test of their solution’s performance</w:t>
      </w:r>
      <w:r w:rsidRPr="00847BE0">
        <w:rPr>
          <w:rFonts w:asciiTheme="minorHAnsi" w:eastAsia="Times New Roman" w:hAnsiTheme="minorHAnsi" w:cstheme="minorHAnsi"/>
          <w:color w:val="333333"/>
          <w:sz w:val="24"/>
          <w:szCs w:val="24"/>
        </w:rPr>
        <w:t xml:space="preserve">.  Judges will be </w:t>
      </w:r>
      <w:r w:rsidR="00DF305D">
        <w:rPr>
          <w:rFonts w:asciiTheme="minorHAnsi" w:eastAsia="Times New Roman" w:hAnsiTheme="minorHAnsi" w:cstheme="minorHAnsi"/>
          <w:color w:val="333333"/>
          <w:sz w:val="24"/>
          <w:szCs w:val="24"/>
        </w:rPr>
        <w:t>evaluating</w:t>
      </w:r>
      <w:r w:rsidRPr="00847BE0">
        <w:rPr>
          <w:rFonts w:asciiTheme="minorHAnsi" w:eastAsia="Times New Roman" w:hAnsiTheme="minorHAnsi" w:cstheme="minorHAnsi"/>
          <w:color w:val="333333"/>
          <w:sz w:val="24"/>
          <w:szCs w:val="24"/>
        </w:rPr>
        <w:t xml:space="preserve"> </w:t>
      </w:r>
      <w:r w:rsidR="00DF305D">
        <w:rPr>
          <w:rFonts w:asciiTheme="minorHAnsi" w:eastAsia="Times New Roman" w:hAnsiTheme="minorHAnsi" w:cstheme="minorHAnsi"/>
          <w:color w:val="333333"/>
          <w:sz w:val="24"/>
          <w:szCs w:val="24"/>
        </w:rPr>
        <w:t xml:space="preserve">both </w:t>
      </w:r>
      <w:r w:rsidRPr="00847BE0">
        <w:rPr>
          <w:rFonts w:asciiTheme="minorHAnsi" w:eastAsia="Times New Roman" w:hAnsiTheme="minorHAnsi" w:cstheme="minorHAnsi"/>
          <w:color w:val="333333"/>
          <w:sz w:val="24"/>
          <w:szCs w:val="24"/>
        </w:rPr>
        <w:t xml:space="preserve">the </w:t>
      </w:r>
      <w:r w:rsidR="00DF305D">
        <w:rPr>
          <w:rFonts w:asciiTheme="minorHAnsi" w:eastAsia="Times New Roman" w:hAnsiTheme="minorHAnsi" w:cstheme="minorHAnsi"/>
          <w:color w:val="333333"/>
          <w:sz w:val="24"/>
          <w:szCs w:val="24"/>
        </w:rPr>
        <w:t>team’s</w:t>
      </w:r>
      <w:r w:rsidRPr="00847BE0">
        <w:rPr>
          <w:rFonts w:asciiTheme="minorHAnsi" w:eastAsia="Times New Roman" w:hAnsiTheme="minorHAnsi" w:cstheme="minorHAnsi"/>
          <w:color w:val="333333"/>
          <w:sz w:val="24"/>
          <w:szCs w:val="24"/>
        </w:rPr>
        <w:t xml:space="preserve"> </w:t>
      </w:r>
      <w:r w:rsidR="0088222E">
        <w:rPr>
          <w:rFonts w:asciiTheme="minorHAnsi" w:eastAsia="Times New Roman" w:hAnsiTheme="minorHAnsi" w:cstheme="minorHAnsi"/>
          <w:color w:val="333333"/>
          <w:sz w:val="24"/>
          <w:szCs w:val="24"/>
        </w:rPr>
        <w:t xml:space="preserve">design and their communication skills. </w:t>
      </w:r>
      <w:r w:rsidRPr="00847BE0">
        <w:rPr>
          <w:rFonts w:asciiTheme="minorHAnsi" w:eastAsia="Times New Roman" w:hAnsiTheme="minorHAnsi" w:cstheme="minorHAnsi"/>
          <w:color w:val="333333"/>
          <w:sz w:val="24"/>
          <w:szCs w:val="24"/>
        </w:rPr>
        <w:t>Judges will be looking for evidence of teamwork in the presentation portion of the competition.</w:t>
      </w:r>
    </w:p>
    <w:sectPr w:rsidR="002E125B" w:rsidRPr="00847BE0" w:rsidSect="00643526">
      <w:headerReference w:type="default" r:id="rId13"/>
      <w:foot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77FD" w14:textId="77777777" w:rsidR="00C14C62" w:rsidRDefault="00C14C62" w:rsidP="007534CD">
      <w:pPr>
        <w:spacing w:after="0" w:line="240" w:lineRule="auto"/>
      </w:pPr>
      <w:r>
        <w:separator/>
      </w:r>
    </w:p>
  </w:endnote>
  <w:endnote w:type="continuationSeparator" w:id="0">
    <w:p w14:paraId="62ACC8EF" w14:textId="77777777" w:rsidR="00C14C62" w:rsidRDefault="00C14C62" w:rsidP="007534CD">
      <w:pPr>
        <w:spacing w:after="0" w:line="240" w:lineRule="auto"/>
      </w:pPr>
      <w:r>
        <w:continuationSeparator/>
      </w:r>
    </w:p>
  </w:endnote>
  <w:endnote w:type="continuationNotice" w:id="1">
    <w:p w14:paraId="7A018BA7" w14:textId="77777777" w:rsidR="00C14C62" w:rsidRDefault="00C14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FNVXD+TimesNewRomanMS">
    <w:altName w:val="Cambria"/>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EC62" w14:textId="77777777" w:rsidR="00296876" w:rsidRDefault="0029687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8176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8176E">
      <w:rPr>
        <w:b/>
        <w:noProof/>
      </w:rPr>
      <w:t>4</w:t>
    </w:r>
    <w:r>
      <w:rPr>
        <w:b/>
        <w:sz w:val="24"/>
        <w:szCs w:val="24"/>
      </w:rPr>
      <w:fldChar w:fldCharType="end"/>
    </w:r>
  </w:p>
  <w:p w14:paraId="3A2247C4" w14:textId="67225195" w:rsidR="00296876" w:rsidRDefault="00F12515">
    <w:pPr>
      <w:pStyle w:val="Footer"/>
    </w:pPr>
    <w:r>
      <w:t xml:space="preserve">Last Updated: </w:t>
    </w:r>
    <w:r w:rsidR="0008176E">
      <w:t>2</w:t>
    </w:r>
    <w:r>
      <w:t>/</w:t>
    </w:r>
    <w:r w:rsidR="00090742">
      <w:t>1</w:t>
    </w:r>
    <w:r w:rsidR="00B94386">
      <w:t>0</w:t>
    </w:r>
    <w:r>
      <w:t>/20</w:t>
    </w:r>
    <w:r w:rsidR="00B94386">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AC49" w14:textId="77777777" w:rsidR="00C14C62" w:rsidRDefault="00C14C62" w:rsidP="007534CD">
      <w:pPr>
        <w:spacing w:after="0" w:line="240" w:lineRule="auto"/>
      </w:pPr>
      <w:r>
        <w:separator/>
      </w:r>
    </w:p>
  </w:footnote>
  <w:footnote w:type="continuationSeparator" w:id="0">
    <w:p w14:paraId="5CD4270A" w14:textId="77777777" w:rsidR="00C14C62" w:rsidRDefault="00C14C62" w:rsidP="007534CD">
      <w:pPr>
        <w:spacing w:after="0" w:line="240" w:lineRule="auto"/>
      </w:pPr>
      <w:r>
        <w:continuationSeparator/>
      </w:r>
    </w:p>
  </w:footnote>
  <w:footnote w:type="continuationNotice" w:id="1">
    <w:p w14:paraId="2F756A46" w14:textId="77777777" w:rsidR="00C14C62" w:rsidRDefault="00C14C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C497" w14:textId="77777777" w:rsidR="00296876" w:rsidRPr="00847BE0" w:rsidRDefault="00296876">
    <w:pPr>
      <w:pStyle w:val="Header"/>
      <w:rPr>
        <w:rFonts w:asciiTheme="minorHAnsi" w:hAnsiTheme="minorHAnsi" w:cstheme="minorHAnsi"/>
        <w:sz w:val="16"/>
        <w:szCs w:val="16"/>
      </w:rPr>
    </w:pPr>
    <w:r w:rsidRPr="00847BE0">
      <w:rPr>
        <w:rFonts w:asciiTheme="minorHAnsi" w:hAnsiTheme="minorHAnsi" w:cstheme="minorHAnsi"/>
        <w:sz w:val="16"/>
        <w:szCs w:val="16"/>
      </w:rPr>
      <w:t>UW-Stout Competition Guidelines</w:t>
    </w:r>
  </w:p>
  <w:p w14:paraId="64D6D428" w14:textId="11D93F3E" w:rsidR="00296876" w:rsidRPr="00847BE0" w:rsidRDefault="466BC553" w:rsidP="466BC553">
    <w:pPr>
      <w:pStyle w:val="NormalWeb"/>
      <w:spacing w:line="260" w:lineRule="exact"/>
      <w:jc w:val="center"/>
      <w:rPr>
        <w:rStyle w:val="Strong"/>
        <w:rFonts w:asciiTheme="minorHAnsi" w:hAnsiTheme="minorHAnsi" w:cstheme="minorBidi"/>
      </w:rPr>
    </w:pPr>
    <w:r w:rsidRPr="466BC553">
      <w:rPr>
        <w:rStyle w:val="Strong"/>
        <w:rFonts w:asciiTheme="minorHAnsi" w:hAnsiTheme="minorHAnsi" w:cstheme="minorBidi"/>
        <w:color w:val="C00000"/>
      </w:rPr>
      <w:t>SkillsUSA</w:t>
    </w:r>
    <w:r w:rsidRPr="466BC553">
      <w:rPr>
        <w:rStyle w:val="Strong"/>
        <w:rFonts w:asciiTheme="minorHAnsi" w:hAnsiTheme="minorHAnsi" w:cstheme="minorBidi"/>
      </w:rPr>
      <w:t xml:space="preserve"> at </w:t>
    </w:r>
    <w:r w:rsidRPr="466BC553">
      <w:rPr>
        <w:rStyle w:val="Strong"/>
        <w:rFonts w:asciiTheme="minorHAnsi" w:hAnsiTheme="minorHAnsi" w:cstheme="minorBidi"/>
        <w:color w:val="0000CC"/>
      </w:rPr>
      <w:t>UW-Stout</w:t>
    </w:r>
    <w:r w:rsidRPr="466BC553">
      <w:rPr>
        <w:rStyle w:val="Strong"/>
        <w:rFonts w:asciiTheme="minorHAnsi" w:hAnsiTheme="minorHAnsi" w:cstheme="minorBidi"/>
      </w:rPr>
      <w:t xml:space="preserve"> Leadership and Skills Competition February 28, 2025</w:t>
    </w:r>
  </w:p>
  <w:p w14:paraId="2095F3C0" w14:textId="7E632F8E" w:rsidR="00296876" w:rsidRPr="00847BE0" w:rsidRDefault="00296876" w:rsidP="00206E2E">
    <w:pPr>
      <w:spacing w:line="260" w:lineRule="exact"/>
      <w:jc w:val="center"/>
      <w:rPr>
        <w:rFonts w:asciiTheme="minorHAnsi" w:eastAsia="Times New Roman" w:hAnsiTheme="minorHAnsi" w:cstheme="minorHAnsi"/>
        <w:color w:val="333333"/>
        <w:sz w:val="32"/>
        <w:szCs w:val="32"/>
      </w:rPr>
    </w:pPr>
    <w:r w:rsidRPr="00847BE0">
      <w:rPr>
        <w:rStyle w:val="Strong"/>
        <w:rFonts w:asciiTheme="minorHAnsi" w:hAnsiTheme="minorHAnsi" w:cstheme="minorHAnsi"/>
        <w:sz w:val="32"/>
        <w:szCs w:val="32"/>
      </w:rPr>
      <w:t xml:space="preserve">Team </w:t>
    </w:r>
    <w:r w:rsidR="00707D48" w:rsidRPr="00847BE0">
      <w:rPr>
        <w:rStyle w:val="Strong"/>
        <w:rFonts w:asciiTheme="minorHAnsi" w:hAnsiTheme="minorHAnsi" w:cstheme="minorHAnsi"/>
        <w:sz w:val="32"/>
        <w:szCs w:val="32"/>
      </w:rPr>
      <w:t>Engineering Challenge</w:t>
    </w:r>
    <w:r w:rsidRPr="00847BE0">
      <w:rPr>
        <w:rFonts w:asciiTheme="minorHAnsi" w:eastAsia="Times New Roman" w:hAnsiTheme="minorHAnsi" w:cstheme="minorHAnsi"/>
        <w:b/>
        <w:sz w:val="32"/>
        <w:szCs w:val="32"/>
      </w:rPr>
      <w:t xml:space="preserve"> - </w:t>
    </w:r>
    <w:r w:rsidRPr="00847BE0">
      <w:rPr>
        <w:rFonts w:asciiTheme="minorHAnsi" w:eastAsia="Times New Roman" w:hAnsiTheme="minorHAnsi" w:cstheme="minorHAnsi"/>
        <w:color w:val="333333"/>
        <w:sz w:val="32"/>
        <w:szCs w:val="32"/>
      </w:rPr>
      <w:t>Middle School and High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B8B"/>
    <w:multiLevelType w:val="hybridMultilevel"/>
    <w:tmpl w:val="5F4092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220D3"/>
    <w:multiLevelType w:val="hybridMultilevel"/>
    <w:tmpl w:val="23FA8204"/>
    <w:lvl w:ilvl="0" w:tplc="F65E3F70">
      <w:numFmt w:val="bullet"/>
      <w:lvlText w:val="-"/>
      <w:lvlJc w:val="left"/>
      <w:pPr>
        <w:ind w:left="1080" w:hanging="360"/>
      </w:pPr>
      <w:rPr>
        <w:rFonts w:ascii="Georgia" w:eastAsia="Times New Roman" w:hAnsi="Georgia" w:cs="RFNVXD+TimesNewRomanM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765D7C"/>
    <w:multiLevelType w:val="hybridMultilevel"/>
    <w:tmpl w:val="3A761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91178"/>
    <w:multiLevelType w:val="hybridMultilevel"/>
    <w:tmpl w:val="6C7EB5D2"/>
    <w:lvl w:ilvl="0" w:tplc="00AAC7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5E399A"/>
    <w:multiLevelType w:val="hybridMultilevel"/>
    <w:tmpl w:val="2FB4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7574E"/>
    <w:multiLevelType w:val="hybridMultilevel"/>
    <w:tmpl w:val="0A34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A2ECD"/>
    <w:multiLevelType w:val="hybridMultilevel"/>
    <w:tmpl w:val="350697B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223375350">
    <w:abstractNumId w:val="4"/>
  </w:num>
  <w:num w:numId="2" w16cid:durableId="1476603048">
    <w:abstractNumId w:val="1"/>
  </w:num>
  <w:num w:numId="3" w16cid:durableId="1681658300">
    <w:abstractNumId w:val="5"/>
  </w:num>
  <w:num w:numId="4" w16cid:durableId="1116870522">
    <w:abstractNumId w:val="2"/>
  </w:num>
  <w:num w:numId="5" w16cid:durableId="948465810">
    <w:abstractNumId w:val="0"/>
  </w:num>
  <w:num w:numId="6" w16cid:durableId="1520317278">
    <w:abstractNumId w:val="6"/>
  </w:num>
  <w:num w:numId="7" w16cid:durableId="90514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84"/>
    <w:rsid w:val="00001038"/>
    <w:rsid w:val="00004AC0"/>
    <w:rsid w:val="000051B2"/>
    <w:rsid w:val="0003535B"/>
    <w:rsid w:val="00053877"/>
    <w:rsid w:val="00081487"/>
    <w:rsid w:val="0008176E"/>
    <w:rsid w:val="00081E45"/>
    <w:rsid w:val="00090742"/>
    <w:rsid w:val="000B57D2"/>
    <w:rsid w:val="000B7722"/>
    <w:rsid w:val="000C56F8"/>
    <w:rsid w:val="000C62D8"/>
    <w:rsid w:val="000D6BD6"/>
    <w:rsid w:val="000E0995"/>
    <w:rsid w:val="00111CA5"/>
    <w:rsid w:val="001155B2"/>
    <w:rsid w:val="00123E8B"/>
    <w:rsid w:val="00133013"/>
    <w:rsid w:val="00133EB3"/>
    <w:rsid w:val="00140388"/>
    <w:rsid w:val="00156487"/>
    <w:rsid w:val="00157B02"/>
    <w:rsid w:val="001930BB"/>
    <w:rsid w:val="001A29BD"/>
    <w:rsid w:val="001B1F7B"/>
    <w:rsid w:val="001B521F"/>
    <w:rsid w:val="001B58F7"/>
    <w:rsid w:val="001C16DD"/>
    <w:rsid w:val="001C38FF"/>
    <w:rsid w:val="001C4EC5"/>
    <w:rsid w:val="001C73CB"/>
    <w:rsid w:val="001F5A1E"/>
    <w:rsid w:val="00206E2E"/>
    <w:rsid w:val="002119BD"/>
    <w:rsid w:val="00223DFE"/>
    <w:rsid w:val="00261308"/>
    <w:rsid w:val="00262076"/>
    <w:rsid w:val="00275C44"/>
    <w:rsid w:val="002761AA"/>
    <w:rsid w:val="0029419F"/>
    <w:rsid w:val="00296876"/>
    <w:rsid w:val="002A72F9"/>
    <w:rsid w:val="002A7D85"/>
    <w:rsid w:val="002B631A"/>
    <w:rsid w:val="002B7B5A"/>
    <w:rsid w:val="002C58F2"/>
    <w:rsid w:val="002C6DB7"/>
    <w:rsid w:val="002E125B"/>
    <w:rsid w:val="002E78DF"/>
    <w:rsid w:val="003000B6"/>
    <w:rsid w:val="00321544"/>
    <w:rsid w:val="003232CD"/>
    <w:rsid w:val="00332B24"/>
    <w:rsid w:val="003334CE"/>
    <w:rsid w:val="00335D17"/>
    <w:rsid w:val="00341DF4"/>
    <w:rsid w:val="0034281A"/>
    <w:rsid w:val="00342C65"/>
    <w:rsid w:val="00342EA1"/>
    <w:rsid w:val="003453C9"/>
    <w:rsid w:val="003461DF"/>
    <w:rsid w:val="003555E6"/>
    <w:rsid w:val="00356FA1"/>
    <w:rsid w:val="003651B1"/>
    <w:rsid w:val="00380FB8"/>
    <w:rsid w:val="00384763"/>
    <w:rsid w:val="0039354D"/>
    <w:rsid w:val="0039515F"/>
    <w:rsid w:val="003A18D9"/>
    <w:rsid w:val="003A4CD6"/>
    <w:rsid w:val="003A6E39"/>
    <w:rsid w:val="003B1A30"/>
    <w:rsid w:val="003C528D"/>
    <w:rsid w:val="003E004D"/>
    <w:rsid w:val="003E1901"/>
    <w:rsid w:val="003E68D7"/>
    <w:rsid w:val="003F4480"/>
    <w:rsid w:val="00433A08"/>
    <w:rsid w:val="00437A73"/>
    <w:rsid w:val="00443444"/>
    <w:rsid w:val="004449A6"/>
    <w:rsid w:val="004501F0"/>
    <w:rsid w:val="00452069"/>
    <w:rsid w:val="0045230D"/>
    <w:rsid w:val="00452C3F"/>
    <w:rsid w:val="004539A8"/>
    <w:rsid w:val="00454906"/>
    <w:rsid w:val="004678A0"/>
    <w:rsid w:val="00467C41"/>
    <w:rsid w:val="00472383"/>
    <w:rsid w:val="00492AFB"/>
    <w:rsid w:val="00494D61"/>
    <w:rsid w:val="004A16D7"/>
    <w:rsid w:val="004A340E"/>
    <w:rsid w:val="004B012B"/>
    <w:rsid w:val="004B0EDB"/>
    <w:rsid w:val="004B262C"/>
    <w:rsid w:val="004B2C87"/>
    <w:rsid w:val="004D5E71"/>
    <w:rsid w:val="004D7983"/>
    <w:rsid w:val="004E02E0"/>
    <w:rsid w:val="004E3EF5"/>
    <w:rsid w:val="004F4E69"/>
    <w:rsid w:val="004F75F3"/>
    <w:rsid w:val="00532564"/>
    <w:rsid w:val="00534F9A"/>
    <w:rsid w:val="00556589"/>
    <w:rsid w:val="00556780"/>
    <w:rsid w:val="005608AD"/>
    <w:rsid w:val="00564EC1"/>
    <w:rsid w:val="005828FD"/>
    <w:rsid w:val="005862BA"/>
    <w:rsid w:val="00587F3C"/>
    <w:rsid w:val="005968AC"/>
    <w:rsid w:val="00597A34"/>
    <w:rsid w:val="005B4B9F"/>
    <w:rsid w:val="005C038A"/>
    <w:rsid w:val="005C776C"/>
    <w:rsid w:val="005D08AA"/>
    <w:rsid w:val="00610648"/>
    <w:rsid w:val="0061064B"/>
    <w:rsid w:val="006248F4"/>
    <w:rsid w:val="00633CA9"/>
    <w:rsid w:val="00643526"/>
    <w:rsid w:val="00643F65"/>
    <w:rsid w:val="0066144B"/>
    <w:rsid w:val="006900E7"/>
    <w:rsid w:val="006A07A5"/>
    <w:rsid w:val="006A68BB"/>
    <w:rsid w:val="006D3526"/>
    <w:rsid w:val="006E378A"/>
    <w:rsid w:val="006E49B2"/>
    <w:rsid w:val="006F47D0"/>
    <w:rsid w:val="006F545D"/>
    <w:rsid w:val="006F7884"/>
    <w:rsid w:val="00702B1D"/>
    <w:rsid w:val="00707D48"/>
    <w:rsid w:val="00710B29"/>
    <w:rsid w:val="00732917"/>
    <w:rsid w:val="007360E9"/>
    <w:rsid w:val="00737E8B"/>
    <w:rsid w:val="00740D03"/>
    <w:rsid w:val="00746702"/>
    <w:rsid w:val="007534CD"/>
    <w:rsid w:val="007536EC"/>
    <w:rsid w:val="00770A7A"/>
    <w:rsid w:val="007879F3"/>
    <w:rsid w:val="0079757E"/>
    <w:rsid w:val="007A17D2"/>
    <w:rsid w:val="007A7156"/>
    <w:rsid w:val="007A7D1B"/>
    <w:rsid w:val="007B60C3"/>
    <w:rsid w:val="007C5F51"/>
    <w:rsid w:val="007C733F"/>
    <w:rsid w:val="007D2844"/>
    <w:rsid w:val="007D62CC"/>
    <w:rsid w:val="007E3BA0"/>
    <w:rsid w:val="007F32C3"/>
    <w:rsid w:val="007F60D4"/>
    <w:rsid w:val="00813285"/>
    <w:rsid w:val="00826E09"/>
    <w:rsid w:val="00847BE0"/>
    <w:rsid w:val="00870DD1"/>
    <w:rsid w:val="00874890"/>
    <w:rsid w:val="0088222E"/>
    <w:rsid w:val="008825CF"/>
    <w:rsid w:val="00883832"/>
    <w:rsid w:val="00883A7F"/>
    <w:rsid w:val="00884007"/>
    <w:rsid w:val="008A1B9C"/>
    <w:rsid w:val="008A3BF7"/>
    <w:rsid w:val="008A5B8A"/>
    <w:rsid w:val="008B4AD9"/>
    <w:rsid w:val="008C0924"/>
    <w:rsid w:val="008C4914"/>
    <w:rsid w:val="008C6440"/>
    <w:rsid w:val="008E1272"/>
    <w:rsid w:val="008E53B3"/>
    <w:rsid w:val="008E6C66"/>
    <w:rsid w:val="008F7B2F"/>
    <w:rsid w:val="009000C3"/>
    <w:rsid w:val="0090017A"/>
    <w:rsid w:val="00907C0B"/>
    <w:rsid w:val="00926C50"/>
    <w:rsid w:val="00940408"/>
    <w:rsid w:val="00945D5C"/>
    <w:rsid w:val="00947B3A"/>
    <w:rsid w:val="00954C08"/>
    <w:rsid w:val="00977271"/>
    <w:rsid w:val="00997CC6"/>
    <w:rsid w:val="00997F2F"/>
    <w:rsid w:val="009A03F3"/>
    <w:rsid w:val="009B1958"/>
    <w:rsid w:val="009F2C07"/>
    <w:rsid w:val="00A01047"/>
    <w:rsid w:val="00A16F01"/>
    <w:rsid w:val="00A423E4"/>
    <w:rsid w:val="00A67255"/>
    <w:rsid w:val="00A70A6D"/>
    <w:rsid w:val="00A81BAC"/>
    <w:rsid w:val="00A83C37"/>
    <w:rsid w:val="00AB0078"/>
    <w:rsid w:val="00AC569A"/>
    <w:rsid w:val="00AC68E1"/>
    <w:rsid w:val="00AD0948"/>
    <w:rsid w:val="00AD6F94"/>
    <w:rsid w:val="00AE266F"/>
    <w:rsid w:val="00AE4019"/>
    <w:rsid w:val="00AF2C65"/>
    <w:rsid w:val="00AF41D9"/>
    <w:rsid w:val="00B03BB1"/>
    <w:rsid w:val="00B0703E"/>
    <w:rsid w:val="00B078B6"/>
    <w:rsid w:val="00B20AA0"/>
    <w:rsid w:val="00B27D99"/>
    <w:rsid w:val="00B31CA2"/>
    <w:rsid w:val="00B50B76"/>
    <w:rsid w:val="00B525BF"/>
    <w:rsid w:val="00B53556"/>
    <w:rsid w:val="00B546CF"/>
    <w:rsid w:val="00B641D7"/>
    <w:rsid w:val="00B6497F"/>
    <w:rsid w:val="00B657CB"/>
    <w:rsid w:val="00B71671"/>
    <w:rsid w:val="00B748E6"/>
    <w:rsid w:val="00B85CAF"/>
    <w:rsid w:val="00B94386"/>
    <w:rsid w:val="00B95B61"/>
    <w:rsid w:val="00BA5DF4"/>
    <w:rsid w:val="00BB315A"/>
    <w:rsid w:val="00BB65A2"/>
    <w:rsid w:val="00BC297B"/>
    <w:rsid w:val="00BD067D"/>
    <w:rsid w:val="00BD5B44"/>
    <w:rsid w:val="00C035D1"/>
    <w:rsid w:val="00C06796"/>
    <w:rsid w:val="00C07615"/>
    <w:rsid w:val="00C14C62"/>
    <w:rsid w:val="00C31B1B"/>
    <w:rsid w:val="00C70CA3"/>
    <w:rsid w:val="00C73675"/>
    <w:rsid w:val="00CC24EB"/>
    <w:rsid w:val="00CD1ED6"/>
    <w:rsid w:val="00D12B5A"/>
    <w:rsid w:val="00D12E53"/>
    <w:rsid w:val="00D20244"/>
    <w:rsid w:val="00D41A39"/>
    <w:rsid w:val="00D461C6"/>
    <w:rsid w:val="00D575F1"/>
    <w:rsid w:val="00D928B0"/>
    <w:rsid w:val="00D92FFD"/>
    <w:rsid w:val="00D94EC1"/>
    <w:rsid w:val="00DA5B0D"/>
    <w:rsid w:val="00DB01A4"/>
    <w:rsid w:val="00DB5CE7"/>
    <w:rsid w:val="00DC1B67"/>
    <w:rsid w:val="00DC6D7A"/>
    <w:rsid w:val="00DD15CA"/>
    <w:rsid w:val="00DD6D5A"/>
    <w:rsid w:val="00DD779B"/>
    <w:rsid w:val="00DE127D"/>
    <w:rsid w:val="00DF305D"/>
    <w:rsid w:val="00DF4744"/>
    <w:rsid w:val="00DF585E"/>
    <w:rsid w:val="00E1533F"/>
    <w:rsid w:val="00E17201"/>
    <w:rsid w:val="00E25FD3"/>
    <w:rsid w:val="00E52912"/>
    <w:rsid w:val="00E538E3"/>
    <w:rsid w:val="00E573F8"/>
    <w:rsid w:val="00E66638"/>
    <w:rsid w:val="00E71956"/>
    <w:rsid w:val="00E73AA0"/>
    <w:rsid w:val="00E80A0B"/>
    <w:rsid w:val="00E82774"/>
    <w:rsid w:val="00EA6211"/>
    <w:rsid w:val="00EB4DFD"/>
    <w:rsid w:val="00EB5788"/>
    <w:rsid w:val="00EE0CC4"/>
    <w:rsid w:val="00EE52FE"/>
    <w:rsid w:val="00EE5845"/>
    <w:rsid w:val="00EE710A"/>
    <w:rsid w:val="00EE7F08"/>
    <w:rsid w:val="00F018DA"/>
    <w:rsid w:val="00F12515"/>
    <w:rsid w:val="00F304DD"/>
    <w:rsid w:val="00F322AF"/>
    <w:rsid w:val="00F34FBE"/>
    <w:rsid w:val="00F56F2E"/>
    <w:rsid w:val="00F6284F"/>
    <w:rsid w:val="00F63A94"/>
    <w:rsid w:val="00F83CAA"/>
    <w:rsid w:val="00F8569D"/>
    <w:rsid w:val="00F8609F"/>
    <w:rsid w:val="00FA03A2"/>
    <w:rsid w:val="00FA26E2"/>
    <w:rsid w:val="00FB064B"/>
    <w:rsid w:val="00FB459B"/>
    <w:rsid w:val="00FC22CD"/>
    <w:rsid w:val="00FC3B08"/>
    <w:rsid w:val="00FD0F04"/>
    <w:rsid w:val="00FD37D3"/>
    <w:rsid w:val="00FE20B6"/>
    <w:rsid w:val="00FE2384"/>
    <w:rsid w:val="00FE4781"/>
    <w:rsid w:val="00FE58AD"/>
    <w:rsid w:val="018B8149"/>
    <w:rsid w:val="023A4D4D"/>
    <w:rsid w:val="025E612A"/>
    <w:rsid w:val="0315E402"/>
    <w:rsid w:val="036BE7C9"/>
    <w:rsid w:val="05540055"/>
    <w:rsid w:val="088156AC"/>
    <w:rsid w:val="08A1B718"/>
    <w:rsid w:val="0E2668CC"/>
    <w:rsid w:val="0EA381E5"/>
    <w:rsid w:val="0F563F60"/>
    <w:rsid w:val="10613177"/>
    <w:rsid w:val="10A2041E"/>
    <w:rsid w:val="10B3A497"/>
    <w:rsid w:val="11C76960"/>
    <w:rsid w:val="128D48AA"/>
    <w:rsid w:val="136124AA"/>
    <w:rsid w:val="150C6A75"/>
    <w:rsid w:val="15689088"/>
    <w:rsid w:val="1616C514"/>
    <w:rsid w:val="16A1AF11"/>
    <w:rsid w:val="1703FC42"/>
    <w:rsid w:val="195EA48E"/>
    <w:rsid w:val="1B8204ED"/>
    <w:rsid w:val="1B8366AE"/>
    <w:rsid w:val="1BEC717A"/>
    <w:rsid w:val="1C309E20"/>
    <w:rsid w:val="1CADDED7"/>
    <w:rsid w:val="1D80B9F7"/>
    <w:rsid w:val="1EC1C50B"/>
    <w:rsid w:val="1EDF7FF4"/>
    <w:rsid w:val="20E6EBD2"/>
    <w:rsid w:val="23C8BF75"/>
    <w:rsid w:val="24970CCA"/>
    <w:rsid w:val="250242A5"/>
    <w:rsid w:val="26786B92"/>
    <w:rsid w:val="273A2DEB"/>
    <w:rsid w:val="2A8C3A81"/>
    <w:rsid w:val="2B8FA4B4"/>
    <w:rsid w:val="2B90095B"/>
    <w:rsid w:val="2E820D89"/>
    <w:rsid w:val="306A3914"/>
    <w:rsid w:val="30B74F5F"/>
    <w:rsid w:val="3258E13C"/>
    <w:rsid w:val="32F43CC2"/>
    <w:rsid w:val="34052326"/>
    <w:rsid w:val="35A7E3F3"/>
    <w:rsid w:val="362AE165"/>
    <w:rsid w:val="36860B59"/>
    <w:rsid w:val="3693EC31"/>
    <w:rsid w:val="377B2F12"/>
    <w:rsid w:val="379065F8"/>
    <w:rsid w:val="39CCBBE3"/>
    <w:rsid w:val="3B96213E"/>
    <w:rsid w:val="3BDAE55C"/>
    <w:rsid w:val="3F1DF29E"/>
    <w:rsid w:val="3F77D2C9"/>
    <w:rsid w:val="3F935881"/>
    <w:rsid w:val="3FC0BAAA"/>
    <w:rsid w:val="40307A9A"/>
    <w:rsid w:val="40D2CFFE"/>
    <w:rsid w:val="412D9661"/>
    <w:rsid w:val="416E1DC5"/>
    <w:rsid w:val="42CA61CB"/>
    <w:rsid w:val="451591D4"/>
    <w:rsid w:val="466BC553"/>
    <w:rsid w:val="47E922D1"/>
    <w:rsid w:val="486B55FA"/>
    <w:rsid w:val="492A9387"/>
    <w:rsid w:val="4A495502"/>
    <w:rsid w:val="4AAD08BA"/>
    <w:rsid w:val="4C1E9AB9"/>
    <w:rsid w:val="4EDBC66E"/>
    <w:rsid w:val="4F7C7EC9"/>
    <w:rsid w:val="518DB640"/>
    <w:rsid w:val="558581A5"/>
    <w:rsid w:val="55A406D7"/>
    <w:rsid w:val="55D5BC44"/>
    <w:rsid w:val="567189E3"/>
    <w:rsid w:val="57095899"/>
    <w:rsid w:val="57DFB913"/>
    <w:rsid w:val="59D82160"/>
    <w:rsid w:val="5A51C988"/>
    <w:rsid w:val="5CC82911"/>
    <w:rsid w:val="5CCACB33"/>
    <w:rsid w:val="5CF495F9"/>
    <w:rsid w:val="5D44DF00"/>
    <w:rsid w:val="5D56B8D0"/>
    <w:rsid w:val="5DA1D9A2"/>
    <w:rsid w:val="5E08176F"/>
    <w:rsid w:val="5E301CF5"/>
    <w:rsid w:val="5EFD3B5A"/>
    <w:rsid w:val="6012AAAD"/>
    <w:rsid w:val="60594DD5"/>
    <w:rsid w:val="60C143E0"/>
    <w:rsid w:val="61CC68C8"/>
    <w:rsid w:val="6280C377"/>
    <w:rsid w:val="6344481E"/>
    <w:rsid w:val="645B31D3"/>
    <w:rsid w:val="6530D43B"/>
    <w:rsid w:val="65548371"/>
    <w:rsid w:val="66A503EF"/>
    <w:rsid w:val="66A838FA"/>
    <w:rsid w:val="66D3AE3C"/>
    <w:rsid w:val="676AFF17"/>
    <w:rsid w:val="67FBDD61"/>
    <w:rsid w:val="6938E791"/>
    <w:rsid w:val="6AD23EE0"/>
    <w:rsid w:val="6B7055B6"/>
    <w:rsid w:val="6C042958"/>
    <w:rsid w:val="6D7039B0"/>
    <w:rsid w:val="6D9E6622"/>
    <w:rsid w:val="6EAAEBD0"/>
    <w:rsid w:val="6F42230E"/>
    <w:rsid w:val="6F76DB45"/>
    <w:rsid w:val="705D86AE"/>
    <w:rsid w:val="71A1C388"/>
    <w:rsid w:val="7272D364"/>
    <w:rsid w:val="738BF7EA"/>
    <w:rsid w:val="744291B3"/>
    <w:rsid w:val="749801F2"/>
    <w:rsid w:val="765F991E"/>
    <w:rsid w:val="7831B54D"/>
    <w:rsid w:val="78384112"/>
    <w:rsid w:val="78F86324"/>
    <w:rsid w:val="78F8DF65"/>
    <w:rsid w:val="7E11901D"/>
    <w:rsid w:val="7E97CFB0"/>
    <w:rsid w:val="7F03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B33A"/>
  <w15:docId w15:val="{588821FB-C5E5-49C5-AD4C-BAFFF157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8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788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F7884"/>
    <w:rPr>
      <w:b/>
      <w:bCs/>
    </w:rPr>
  </w:style>
  <w:style w:type="paragraph" w:customStyle="1" w:styleId="TopicHeader">
    <w:name w:val="Topic Header"/>
    <w:basedOn w:val="Normal"/>
    <w:rsid w:val="006F7884"/>
    <w:pPr>
      <w:widowControl w:val="0"/>
      <w:autoSpaceDE w:val="0"/>
      <w:autoSpaceDN w:val="0"/>
      <w:adjustRightInd w:val="0"/>
      <w:spacing w:before="120" w:after="0" w:line="240" w:lineRule="auto"/>
    </w:pPr>
    <w:rPr>
      <w:rFonts w:ascii="Times" w:eastAsia="Times New Roman" w:hAnsi="Times"/>
      <w:b/>
      <w:color w:val="000000"/>
      <w:sz w:val="24"/>
      <w:szCs w:val="20"/>
    </w:rPr>
  </w:style>
  <w:style w:type="paragraph" w:customStyle="1" w:styleId="NumberList">
    <w:name w:val="Number List"/>
    <w:basedOn w:val="Normal"/>
    <w:rsid w:val="006F7884"/>
    <w:pPr>
      <w:widowControl w:val="0"/>
      <w:autoSpaceDE w:val="0"/>
      <w:autoSpaceDN w:val="0"/>
      <w:adjustRightInd w:val="0"/>
      <w:spacing w:after="80" w:line="240" w:lineRule="auto"/>
      <w:ind w:left="450" w:hanging="450"/>
    </w:pPr>
    <w:rPr>
      <w:rFonts w:ascii="Times" w:eastAsia="Times New Roman" w:hAnsi="Times"/>
      <w:color w:val="000000"/>
      <w:sz w:val="24"/>
      <w:szCs w:val="20"/>
    </w:rPr>
  </w:style>
  <w:style w:type="paragraph" w:customStyle="1" w:styleId="CriteriaArea">
    <w:name w:val="Criteria Area"/>
    <w:basedOn w:val="Normal"/>
    <w:rsid w:val="006F7884"/>
    <w:pPr>
      <w:widowControl w:val="0"/>
      <w:tabs>
        <w:tab w:val="decimal" w:pos="8280"/>
      </w:tabs>
      <w:autoSpaceDE w:val="0"/>
      <w:autoSpaceDN w:val="0"/>
      <w:adjustRightInd w:val="0"/>
      <w:spacing w:before="160" w:after="80" w:line="240" w:lineRule="auto"/>
    </w:pPr>
    <w:rPr>
      <w:rFonts w:ascii="Times" w:eastAsia="Times New Roman" w:hAnsi="Times"/>
      <w:b/>
      <w:i/>
      <w:color w:val="000000"/>
      <w:sz w:val="24"/>
      <w:szCs w:val="20"/>
    </w:rPr>
  </w:style>
  <w:style w:type="paragraph" w:customStyle="1" w:styleId="Bullets">
    <w:name w:val="Bullets"/>
    <w:basedOn w:val="Normal"/>
    <w:rsid w:val="006F7884"/>
    <w:pPr>
      <w:widowControl w:val="0"/>
      <w:tabs>
        <w:tab w:val="decimal" w:pos="8280"/>
      </w:tabs>
      <w:autoSpaceDE w:val="0"/>
      <w:autoSpaceDN w:val="0"/>
      <w:adjustRightInd w:val="0"/>
      <w:spacing w:after="120" w:line="240" w:lineRule="auto"/>
      <w:ind w:left="360" w:hanging="180"/>
    </w:pPr>
    <w:rPr>
      <w:rFonts w:ascii="Times" w:eastAsia="Times New Roman" w:hAnsi="Times"/>
      <w:color w:val="000000"/>
      <w:sz w:val="24"/>
      <w:szCs w:val="20"/>
    </w:rPr>
  </w:style>
  <w:style w:type="paragraph" w:styleId="NoSpacing">
    <w:name w:val="No Spacing"/>
    <w:uiPriority w:val="1"/>
    <w:qFormat/>
    <w:rsid w:val="00643526"/>
    <w:rPr>
      <w:sz w:val="22"/>
      <w:szCs w:val="22"/>
    </w:rPr>
  </w:style>
  <w:style w:type="paragraph" w:styleId="Header">
    <w:name w:val="header"/>
    <w:basedOn w:val="Normal"/>
    <w:link w:val="HeaderChar"/>
    <w:uiPriority w:val="99"/>
    <w:unhideWhenUsed/>
    <w:rsid w:val="007534CD"/>
    <w:pPr>
      <w:tabs>
        <w:tab w:val="center" w:pos="4680"/>
        <w:tab w:val="right" w:pos="9360"/>
      </w:tabs>
    </w:pPr>
  </w:style>
  <w:style w:type="character" w:customStyle="1" w:styleId="HeaderChar">
    <w:name w:val="Header Char"/>
    <w:basedOn w:val="DefaultParagraphFont"/>
    <w:link w:val="Header"/>
    <w:uiPriority w:val="99"/>
    <w:rsid w:val="007534CD"/>
    <w:rPr>
      <w:sz w:val="22"/>
      <w:szCs w:val="22"/>
    </w:rPr>
  </w:style>
  <w:style w:type="paragraph" w:styleId="Footer">
    <w:name w:val="footer"/>
    <w:basedOn w:val="Normal"/>
    <w:link w:val="FooterChar"/>
    <w:uiPriority w:val="99"/>
    <w:unhideWhenUsed/>
    <w:rsid w:val="007534CD"/>
    <w:pPr>
      <w:tabs>
        <w:tab w:val="center" w:pos="4680"/>
        <w:tab w:val="right" w:pos="9360"/>
      </w:tabs>
    </w:pPr>
  </w:style>
  <w:style w:type="character" w:customStyle="1" w:styleId="FooterChar">
    <w:name w:val="Footer Char"/>
    <w:basedOn w:val="DefaultParagraphFont"/>
    <w:link w:val="Footer"/>
    <w:uiPriority w:val="99"/>
    <w:rsid w:val="007534CD"/>
    <w:rPr>
      <w:sz w:val="22"/>
      <w:szCs w:val="22"/>
    </w:rPr>
  </w:style>
  <w:style w:type="paragraph" w:styleId="BalloonText">
    <w:name w:val="Balloon Text"/>
    <w:basedOn w:val="Normal"/>
    <w:link w:val="BalloonTextChar"/>
    <w:uiPriority w:val="99"/>
    <w:semiHidden/>
    <w:unhideWhenUsed/>
    <w:rsid w:val="00211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9BD"/>
    <w:rPr>
      <w:rFonts w:ascii="Tahoma" w:hAnsi="Tahoma" w:cs="Tahoma"/>
      <w:sz w:val="16"/>
      <w:szCs w:val="16"/>
    </w:rPr>
  </w:style>
  <w:style w:type="paragraph" w:styleId="ListParagraph">
    <w:name w:val="List Paragraph"/>
    <w:basedOn w:val="Normal"/>
    <w:uiPriority w:val="34"/>
    <w:qFormat/>
    <w:rsid w:val="00EE7F08"/>
    <w:pPr>
      <w:ind w:left="720"/>
      <w:contextualSpacing/>
    </w:pPr>
  </w:style>
  <w:style w:type="character" w:styleId="Hyperlink">
    <w:name w:val="Hyperlink"/>
    <w:basedOn w:val="DefaultParagraphFont"/>
    <w:uiPriority w:val="99"/>
    <w:unhideWhenUsed/>
    <w:rsid w:val="00B27D99"/>
    <w:rPr>
      <w:strike w:val="0"/>
      <w:dstrike w:val="0"/>
      <w:color w:val="0056A6"/>
      <w:u w:val="none"/>
      <w:effect w:val="none"/>
    </w:rPr>
  </w:style>
  <w:style w:type="character" w:styleId="UnresolvedMention">
    <w:name w:val="Unresolved Mention"/>
    <w:basedOn w:val="DefaultParagraphFont"/>
    <w:uiPriority w:val="99"/>
    <w:semiHidden/>
    <w:unhideWhenUsed/>
    <w:rsid w:val="006248F4"/>
    <w:rPr>
      <w:color w:val="605E5C"/>
      <w:shd w:val="clear" w:color="auto" w:fill="E1DFDD"/>
    </w:rPr>
  </w:style>
  <w:style w:type="character" w:styleId="FollowedHyperlink">
    <w:name w:val="FollowedHyperlink"/>
    <w:basedOn w:val="DefaultParagraphFont"/>
    <w:uiPriority w:val="99"/>
    <w:semiHidden/>
    <w:unhideWhenUsed/>
    <w:rsid w:val="00B0703E"/>
    <w:rPr>
      <w:color w:val="800080" w:themeColor="followedHyperlink"/>
      <w:u w:val="single"/>
    </w:rPr>
  </w:style>
  <w:style w:type="character" w:styleId="CommentReference">
    <w:name w:val="annotation reference"/>
    <w:basedOn w:val="DefaultParagraphFont"/>
    <w:uiPriority w:val="99"/>
    <w:semiHidden/>
    <w:unhideWhenUsed/>
    <w:rsid w:val="009A03F3"/>
    <w:rPr>
      <w:sz w:val="16"/>
      <w:szCs w:val="16"/>
    </w:rPr>
  </w:style>
  <w:style w:type="paragraph" w:styleId="CommentText">
    <w:name w:val="annotation text"/>
    <w:basedOn w:val="Normal"/>
    <w:link w:val="CommentTextChar"/>
    <w:uiPriority w:val="99"/>
    <w:semiHidden/>
    <w:unhideWhenUsed/>
    <w:rsid w:val="009A03F3"/>
    <w:pPr>
      <w:spacing w:line="240" w:lineRule="auto"/>
    </w:pPr>
    <w:rPr>
      <w:sz w:val="20"/>
      <w:szCs w:val="20"/>
    </w:rPr>
  </w:style>
  <w:style w:type="character" w:customStyle="1" w:styleId="CommentTextChar">
    <w:name w:val="Comment Text Char"/>
    <w:basedOn w:val="DefaultParagraphFont"/>
    <w:link w:val="CommentText"/>
    <w:uiPriority w:val="99"/>
    <w:semiHidden/>
    <w:rsid w:val="009A03F3"/>
  </w:style>
  <w:style w:type="paragraph" w:styleId="CommentSubject">
    <w:name w:val="annotation subject"/>
    <w:basedOn w:val="CommentText"/>
    <w:next w:val="CommentText"/>
    <w:link w:val="CommentSubjectChar"/>
    <w:uiPriority w:val="99"/>
    <w:semiHidden/>
    <w:unhideWhenUsed/>
    <w:rsid w:val="009A03F3"/>
    <w:rPr>
      <w:b/>
      <w:bCs/>
    </w:rPr>
  </w:style>
  <w:style w:type="character" w:customStyle="1" w:styleId="CommentSubjectChar">
    <w:name w:val="Comment Subject Char"/>
    <w:basedOn w:val="CommentTextChar"/>
    <w:link w:val="CommentSubject"/>
    <w:uiPriority w:val="99"/>
    <w:semiHidden/>
    <w:rsid w:val="009A03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gs.un.org/go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achengineering.org/content/njit_/activities/njit_paper/njit_paper_activity1_engineering_design_proces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9A9C89AFA1945B1AD861D8F4B7A22" ma:contentTypeVersion="10" ma:contentTypeDescription="Create a new document." ma:contentTypeScope="" ma:versionID="4ad6fc5fb0d04e86459c5462755489b7">
  <xsd:schema xmlns:xsd="http://www.w3.org/2001/XMLSchema" xmlns:xs="http://www.w3.org/2001/XMLSchema" xmlns:p="http://schemas.microsoft.com/office/2006/metadata/properties" xmlns:ns2="1f110f29-d1bf-4fc9-9e92-bfd9969eaaed" xmlns:ns3="ce445a91-82e7-43be-8cb8-83c41e721bcf" targetNamespace="http://schemas.microsoft.com/office/2006/metadata/properties" ma:root="true" ma:fieldsID="880cb2d0c018e2f9131056c15059efd0" ns2:_="" ns3:_="">
    <xsd:import namespace="1f110f29-d1bf-4fc9-9e92-bfd9969eaaed"/>
    <xsd:import namespace="ce445a91-82e7-43be-8cb8-83c41e721b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10f29-d1bf-4fc9-9e92-bfd9969ea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445a91-82e7-43be-8cb8-83c41e721b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605D5-4962-4A2B-99BB-7A4E671C6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10f29-d1bf-4fc9-9e92-bfd9969eaaed"/>
    <ds:schemaRef ds:uri="ce445a91-82e7-43be-8cb8-83c41e721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6EEDE-3FF2-4081-8400-8369F3FCF09D}">
  <ds:schemaRefs>
    <ds:schemaRef ds:uri="http://schemas.microsoft.com/sharepoint/v3/contenttype/forms"/>
  </ds:schemaRefs>
</ds:datastoreItem>
</file>

<file path=customXml/itemProps3.xml><?xml version="1.0" encoding="utf-8"?>
<ds:datastoreItem xmlns:ds="http://schemas.openxmlformats.org/officeDocument/2006/customXml" ds:itemID="{7B5DA297-A3D6-4584-9371-5B13ADCABAFD}">
  <ds:schemaRefs>
    <ds:schemaRef ds:uri="http://schemas.openxmlformats.org/officeDocument/2006/bibliography"/>
  </ds:schemaRefs>
</ds:datastoreItem>
</file>

<file path=customXml/itemProps4.xml><?xml version="1.0" encoding="utf-8"?>
<ds:datastoreItem xmlns:ds="http://schemas.openxmlformats.org/officeDocument/2006/customXml" ds:itemID="{EED3B75D-B231-48EC-AC6E-6F37795684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6124</Characters>
  <Application>Microsoft Office Word</Application>
  <DocSecurity>0</DocSecurity>
  <Lines>51</Lines>
  <Paragraphs>14</Paragraphs>
  <ScaleCrop>false</ScaleCrop>
  <Company>UW-Stout</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Kettenacker</dc:creator>
  <cp:keywords/>
  <cp:lastModifiedBy>Berg, Devin</cp:lastModifiedBy>
  <cp:revision>146</cp:revision>
  <cp:lastPrinted>2013-02-28T21:54:00Z</cp:lastPrinted>
  <dcterms:created xsi:type="dcterms:W3CDTF">2022-02-12T20:08:00Z</dcterms:created>
  <dcterms:modified xsi:type="dcterms:W3CDTF">2025-02-10T20:35:00Z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0x010100D8B9A9C89AFA1945B1AD861D8F4B7A22</vt:lpwstr>
  </property>
</Properties>
</file>